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81085" w14:textId="77777777" w:rsidR="00650F79" w:rsidRPr="00650F79" w:rsidRDefault="00650F79" w:rsidP="00650F79">
      <w:pPr>
        <w:overflowPunct/>
        <w:autoSpaceDE/>
        <w:autoSpaceDN/>
        <w:adjustRightInd/>
        <w:spacing w:before="100" w:beforeAutospacing="1" w:after="100" w:afterAutospacing="1"/>
        <w:jc w:val="center"/>
        <w:textAlignment w:val="auto"/>
        <w:outlineLvl w:val="2"/>
        <w:rPr>
          <w:b/>
          <w:bCs/>
          <w:sz w:val="27"/>
          <w:szCs w:val="27"/>
        </w:rPr>
      </w:pPr>
      <w:r w:rsidRPr="00650F79">
        <w:rPr>
          <w:b/>
          <w:bCs/>
          <w:sz w:val="27"/>
          <w:szCs w:val="27"/>
        </w:rPr>
        <w:t>REPORT FORMATTING REQUIREMENTS</w:t>
      </w:r>
    </w:p>
    <w:p w14:paraId="37BEA6EB" w14:textId="77777777" w:rsidR="00650F79" w:rsidRPr="00650F79" w:rsidRDefault="00650F79" w:rsidP="000E5BC7">
      <w:pPr>
        <w:overflowPunct/>
        <w:autoSpaceDE/>
        <w:autoSpaceDN/>
        <w:adjustRightInd/>
        <w:spacing w:line="360" w:lineRule="auto"/>
        <w:jc w:val="both"/>
        <w:textAlignment w:val="auto"/>
        <w:rPr>
          <w:sz w:val="24"/>
          <w:szCs w:val="24"/>
        </w:rPr>
      </w:pPr>
      <w:r w:rsidRPr="00650F79">
        <w:rPr>
          <w:sz w:val="24"/>
          <w:szCs w:val="24"/>
        </w:rPr>
        <w:t xml:space="preserve">Reports (main text and references) must be submitted in </w:t>
      </w:r>
      <w:proofErr w:type="gramStart"/>
      <w:r w:rsidRPr="00650F79">
        <w:rPr>
          <w:sz w:val="24"/>
          <w:szCs w:val="24"/>
        </w:rPr>
        <w:t>full in</w:t>
      </w:r>
      <w:proofErr w:type="gramEnd"/>
      <w:r w:rsidRPr="00650F79">
        <w:rPr>
          <w:sz w:val="24"/>
          <w:szCs w:val="24"/>
        </w:rPr>
        <w:t xml:space="preserve"> electronic format, with a maximum length of 6 pages. Only texts in MS Word format are accepted, following these parameters:</w:t>
      </w:r>
    </w:p>
    <w:p w14:paraId="28164EBA" w14:textId="77777777" w:rsidR="00650F79" w:rsidRPr="00650F79" w:rsidRDefault="00650F79" w:rsidP="000E5BC7">
      <w:pPr>
        <w:numPr>
          <w:ilvl w:val="0"/>
          <w:numId w:val="8"/>
        </w:numPr>
        <w:overflowPunct/>
        <w:autoSpaceDE/>
        <w:autoSpaceDN/>
        <w:adjustRightInd/>
        <w:spacing w:after="100" w:afterAutospacing="1" w:line="360" w:lineRule="auto"/>
        <w:ind w:left="714" w:hanging="357"/>
        <w:textAlignment w:val="auto"/>
        <w:rPr>
          <w:sz w:val="24"/>
          <w:szCs w:val="24"/>
        </w:rPr>
      </w:pPr>
      <w:r w:rsidRPr="00650F79">
        <w:rPr>
          <w:b/>
          <w:bCs/>
          <w:sz w:val="24"/>
          <w:szCs w:val="24"/>
        </w:rPr>
        <w:t>Font</w:t>
      </w:r>
      <w:r w:rsidRPr="00650F79">
        <w:rPr>
          <w:sz w:val="24"/>
          <w:szCs w:val="24"/>
        </w:rPr>
        <w:t>: Times New Roman (Font Size 11, Normal, Justified)</w:t>
      </w:r>
    </w:p>
    <w:p w14:paraId="7AD708BD" w14:textId="77777777" w:rsidR="00650F79" w:rsidRPr="00650F79" w:rsidRDefault="00650F79" w:rsidP="000E5BC7">
      <w:pPr>
        <w:numPr>
          <w:ilvl w:val="0"/>
          <w:numId w:val="8"/>
        </w:numPr>
        <w:overflowPunct/>
        <w:autoSpaceDE/>
        <w:autoSpaceDN/>
        <w:adjustRightInd/>
        <w:spacing w:before="100" w:beforeAutospacing="1" w:after="100" w:afterAutospacing="1" w:line="360" w:lineRule="auto"/>
        <w:textAlignment w:val="auto"/>
        <w:rPr>
          <w:sz w:val="24"/>
          <w:szCs w:val="24"/>
        </w:rPr>
      </w:pPr>
      <w:r w:rsidRPr="00650F79">
        <w:rPr>
          <w:b/>
          <w:bCs/>
          <w:sz w:val="24"/>
          <w:szCs w:val="24"/>
        </w:rPr>
        <w:t>Page size</w:t>
      </w:r>
      <w:r w:rsidRPr="00650F79">
        <w:rPr>
          <w:sz w:val="24"/>
          <w:szCs w:val="24"/>
        </w:rPr>
        <w:t>: A4 (210 × 297 mm), Portrait</w:t>
      </w:r>
    </w:p>
    <w:p w14:paraId="26772C54" w14:textId="77777777" w:rsidR="00650F79" w:rsidRPr="00650F79" w:rsidRDefault="00650F79" w:rsidP="000E5BC7">
      <w:pPr>
        <w:numPr>
          <w:ilvl w:val="0"/>
          <w:numId w:val="8"/>
        </w:numPr>
        <w:overflowPunct/>
        <w:autoSpaceDE/>
        <w:autoSpaceDN/>
        <w:adjustRightInd/>
        <w:spacing w:before="100" w:beforeAutospacing="1" w:after="100" w:afterAutospacing="1" w:line="360" w:lineRule="auto"/>
        <w:textAlignment w:val="auto"/>
        <w:rPr>
          <w:sz w:val="24"/>
          <w:szCs w:val="24"/>
        </w:rPr>
      </w:pPr>
      <w:r w:rsidRPr="00650F79">
        <w:rPr>
          <w:b/>
          <w:bCs/>
          <w:sz w:val="24"/>
          <w:szCs w:val="24"/>
        </w:rPr>
        <w:t>Margins</w:t>
      </w:r>
      <w:r w:rsidRPr="00650F79">
        <w:rPr>
          <w:sz w:val="24"/>
          <w:szCs w:val="24"/>
        </w:rPr>
        <w:t>: Top: 2.5 cm, Bottom: 2.5 cm, Left: 2.5 cm, Right: 2.5 cm</w:t>
      </w:r>
    </w:p>
    <w:p w14:paraId="44EC5B1F" w14:textId="77777777" w:rsidR="00650F79" w:rsidRPr="00650F79" w:rsidRDefault="00650F79" w:rsidP="000E5BC7">
      <w:pPr>
        <w:numPr>
          <w:ilvl w:val="0"/>
          <w:numId w:val="8"/>
        </w:numPr>
        <w:overflowPunct/>
        <w:autoSpaceDE/>
        <w:autoSpaceDN/>
        <w:adjustRightInd/>
        <w:spacing w:before="100" w:beforeAutospacing="1" w:after="100" w:afterAutospacing="1" w:line="360" w:lineRule="auto"/>
        <w:textAlignment w:val="auto"/>
        <w:rPr>
          <w:sz w:val="24"/>
          <w:szCs w:val="24"/>
        </w:rPr>
      </w:pPr>
      <w:r w:rsidRPr="00650F79">
        <w:rPr>
          <w:b/>
          <w:bCs/>
          <w:sz w:val="24"/>
          <w:szCs w:val="24"/>
        </w:rPr>
        <w:t>First line indent</w:t>
      </w:r>
      <w:r w:rsidRPr="00650F79">
        <w:rPr>
          <w:sz w:val="24"/>
          <w:szCs w:val="24"/>
        </w:rPr>
        <w:t>: 0.5 cm (for new paragraphs)</w:t>
      </w:r>
    </w:p>
    <w:p w14:paraId="3A708E7A" w14:textId="77777777" w:rsidR="00650F79" w:rsidRPr="00650F79" w:rsidRDefault="00650F79" w:rsidP="000E5BC7">
      <w:pPr>
        <w:numPr>
          <w:ilvl w:val="0"/>
          <w:numId w:val="8"/>
        </w:numPr>
        <w:overflowPunct/>
        <w:autoSpaceDE/>
        <w:autoSpaceDN/>
        <w:adjustRightInd/>
        <w:spacing w:before="100" w:beforeAutospacing="1" w:after="100" w:afterAutospacing="1" w:line="360" w:lineRule="auto"/>
        <w:textAlignment w:val="auto"/>
        <w:rPr>
          <w:sz w:val="24"/>
          <w:szCs w:val="24"/>
        </w:rPr>
      </w:pPr>
      <w:r w:rsidRPr="00650F79">
        <w:rPr>
          <w:b/>
          <w:bCs/>
          <w:sz w:val="24"/>
          <w:szCs w:val="24"/>
        </w:rPr>
        <w:t>Spacing</w:t>
      </w:r>
      <w:r w:rsidRPr="00650F79">
        <w:rPr>
          <w:sz w:val="24"/>
          <w:szCs w:val="24"/>
        </w:rPr>
        <w:t>: Single</w:t>
      </w:r>
    </w:p>
    <w:p w14:paraId="0B16AC79" w14:textId="77777777" w:rsidR="00650F79" w:rsidRPr="00650F79" w:rsidRDefault="00650F79" w:rsidP="000E5BC7">
      <w:pPr>
        <w:overflowPunct/>
        <w:autoSpaceDE/>
        <w:autoSpaceDN/>
        <w:adjustRightInd/>
        <w:spacing w:line="360" w:lineRule="auto"/>
        <w:textAlignment w:val="auto"/>
        <w:rPr>
          <w:sz w:val="24"/>
          <w:szCs w:val="24"/>
        </w:rPr>
      </w:pPr>
      <w:r w:rsidRPr="00650F79">
        <w:rPr>
          <w:b/>
          <w:bCs/>
          <w:sz w:val="24"/>
          <w:szCs w:val="24"/>
        </w:rPr>
        <w:t>Formatting structure:</w:t>
      </w:r>
    </w:p>
    <w:p w14:paraId="7FE362BD" w14:textId="77777777" w:rsidR="00650F79" w:rsidRPr="00650F79" w:rsidRDefault="00650F79" w:rsidP="000E5BC7">
      <w:pPr>
        <w:numPr>
          <w:ilvl w:val="0"/>
          <w:numId w:val="9"/>
        </w:numPr>
        <w:overflowPunct/>
        <w:autoSpaceDE/>
        <w:autoSpaceDN/>
        <w:adjustRightInd/>
        <w:spacing w:after="100" w:afterAutospacing="1" w:line="360" w:lineRule="auto"/>
        <w:ind w:left="714" w:hanging="357"/>
        <w:textAlignment w:val="auto"/>
        <w:rPr>
          <w:sz w:val="24"/>
          <w:szCs w:val="24"/>
        </w:rPr>
      </w:pPr>
      <w:r w:rsidRPr="00650F79">
        <w:rPr>
          <w:sz w:val="24"/>
          <w:szCs w:val="24"/>
        </w:rPr>
        <w:t xml:space="preserve">The first line is the </w:t>
      </w:r>
      <w:r w:rsidRPr="00650F79">
        <w:rPr>
          <w:b/>
          <w:bCs/>
          <w:sz w:val="24"/>
          <w:szCs w:val="24"/>
        </w:rPr>
        <w:t>title of the report</w:t>
      </w:r>
      <w:r w:rsidRPr="00650F79">
        <w:rPr>
          <w:sz w:val="24"/>
          <w:szCs w:val="24"/>
        </w:rPr>
        <w:t xml:space="preserve"> (Font Size 14, Centered, Bold, UPPERCASE)</w:t>
      </w:r>
    </w:p>
    <w:p w14:paraId="514FE31F" w14:textId="77777777" w:rsidR="00650F79" w:rsidRPr="00650F79" w:rsidRDefault="00650F79" w:rsidP="000E5BC7">
      <w:pPr>
        <w:numPr>
          <w:ilvl w:val="0"/>
          <w:numId w:val="9"/>
        </w:numPr>
        <w:overflowPunct/>
        <w:autoSpaceDE/>
        <w:autoSpaceDN/>
        <w:adjustRightInd/>
        <w:spacing w:before="100" w:beforeAutospacing="1" w:after="100" w:afterAutospacing="1" w:line="360" w:lineRule="auto"/>
        <w:textAlignment w:val="auto"/>
        <w:rPr>
          <w:sz w:val="24"/>
          <w:szCs w:val="24"/>
        </w:rPr>
      </w:pPr>
      <w:r w:rsidRPr="00650F79">
        <w:rPr>
          <w:sz w:val="24"/>
          <w:szCs w:val="24"/>
        </w:rPr>
        <w:t>One blank line</w:t>
      </w:r>
    </w:p>
    <w:p w14:paraId="00C8FCD9" w14:textId="62000CA5" w:rsidR="00650F79" w:rsidRPr="00650F79" w:rsidRDefault="00650F79" w:rsidP="000E5BC7">
      <w:pPr>
        <w:numPr>
          <w:ilvl w:val="0"/>
          <w:numId w:val="9"/>
        </w:numPr>
        <w:overflowPunct/>
        <w:autoSpaceDE/>
        <w:autoSpaceDN/>
        <w:adjustRightInd/>
        <w:spacing w:before="100" w:beforeAutospacing="1" w:after="100" w:afterAutospacing="1" w:line="360" w:lineRule="auto"/>
        <w:textAlignment w:val="auto"/>
        <w:rPr>
          <w:sz w:val="24"/>
          <w:szCs w:val="24"/>
        </w:rPr>
      </w:pPr>
      <w:r w:rsidRPr="00650F79">
        <w:rPr>
          <w:b/>
          <w:bCs/>
          <w:sz w:val="24"/>
          <w:szCs w:val="24"/>
        </w:rPr>
        <w:t>Author(s)</w:t>
      </w:r>
      <w:r w:rsidRPr="00650F79">
        <w:rPr>
          <w:sz w:val="24"/>
          <w:szCs w:val="24"/>
        </w:rPr>
        <w:t xml:space="preserve"> (Font Size 11, </w:t>
      </w:r>
      <w:r w:rsidR="003A12E6" w:rsidRPr="00650F79">
        <w:rPr>
          <w:sz w:val="24"/>
          <w:szCs w:val="24"/>
        </w:rPr>
        <w:t>Centered</w:t>
      </w:r>
      <w:r w:rsidR="003A12E6" w:rsidRPr="00356212">
        <w:rPr>
          <w:sz w:val="24"/>
          <w:szCs w:val="24"/>
        </w:rPr>
        <w:t xml:space="preserve">, </w:t>
      </w:r>
      <w:r w:rsidRPr="00650F79">
        <w:rPr>
          <w:sz w:val="24"/>
          <w:szCs w:val="24"/>
        </w:rPr>
        <w:t>Bold)</w:t>
      </w:r>
    </w:p>
    <w:p w14:paraId="3998C97B" w14:textId="0F611AF5" w:rsidR="00650F79" w:rsidRPr="00650F79" w:rsidRDefault="00650F79" w:rsidP="000E5BC7">
      <w:pPr>
        <w:numPr>
          <w:ilvl w:val="0"/>
          <w:numId w:val="9"/>
        </w:numPr>
        <w:overflowPunct/>
        <w:autoSpaceDE/>
        <w:autoSpaceDN/>
        <w:adjustRightInd/>
        <w:spacing w:before="100" w:beforeAutospacing="1" w:after="100" w:afterAutospacing="1" w:line="360" w:lineRule="auto"/>
        <w:textAlignment w:val="auto"/>
        <w:rPr>
          <w:sz w:val="24"/>
          <w:szCs w:val="24"/>
        </w:rPr>
      </w:pPr>
      <w:r w:rsidRPr="00650F79">
        <w:rPr>
          <w:b/>
          <w:bCs/>
          <w:sz w:val="24"/>
          <w:szCs w:val="24"/>
        </w:rPr>
        <w:t>Affiliation, city, country</w:t>
      </w:r>
      <w:r w:rsidRPr="00650F79">
        <w:rPr>
          <w:sz w:val="24"/>
          <w:szCs w:val="24"/>
        </w:rPr>
        <w:t xml:space="preserve"> (Font Size </w:t>
      </w:r>
      <w:r w:rsidR="00A11251" w:rsidRPr="00356212">
        <w:rPr>
          <w:sz w:val="24"/>
          <w:szCs w:val="24"/>
        </w:rPr>
        <w:t>10</w:t>
      </w:r>
      <w:r w:rsidRPr="00650F79">
        <w:rPr>
          <w:sz w:val="24"/>
          <w:szCs w:val="24"/>
        </w:rPr>
        <w:t xml:space="preserve">, </w:t>
      </w:r>
      <w:r w:rsidR="003A12E6" w:rsidRPr="00650F79">
        <w:rPr>
          <w:sz w:val="24"/>
          <w:szCs w:val="24"/>
        </w:rPr>
        <w:t>Centered</w:t>
      </w:r>
      <w:r w:rsidR="003A12E6" w:rsidRPr="00356212">
        <w:rPr>
          <w:sz w:val="24"/>
          <w:szCs w:val="24"/>
        </w:rPr>
        <w:t xml:space="preserve">, </w:t>
      </w:r>
      <w:r w:rsidRPr="00650F79">
        <w:rPr>
          <w:sz w:val="24"/>
          <w:szCs w:val="24"/>
        </w:rPr>
        <w:t>Bold, Italic)</w:t>
      </w:r>
    </w:p>
    <w:p w14:paraId="35763373" w14:textId="77777777" w:rsidR="00650F79" w:rsidRPr="00650F79" w:rsidRDefault="00650F79" w:rsidP="000E5BC7">
      <w:pPr>
        <w:numPr>
          <w:ilvl w:val="0"/>
          <w:numId w:val="9"/>
        </w:numPr>
        <w:overflowPunct/>
        <w:autoSpaceDE/>
        <w:autoSpaceDN/>
        <w:adjustRightInd/>
        <w:spacing w:before="100" w:beforeAutospacing="1" w:after="100" w:afterAutospacing="1" w:line="360" w:lineRule="auto"/>
        <w:textAlignment w:val="auto"/>
        <w:rPr>
          <w:sz w:val="24"/>
          <w:szCs w:val="24"/>
        </w:rPr>
      </w:pPr>
      <w:r w:rsidRPr="00650F79">
        <w:rPr>
          <w:sz w:val="24"/>
          <w:szCs w:val="24"/>
        </w:rPr>
        <w:t>One blank line</w:t>
      </w:r>
    </w:p>
    <w:p w14:paraId="12A097D3" w14:textId="260C1B5B" w:rsidR="00650F79" w:rsidRPr="00650F79" w:rsidRDefault="00650F79" w:rsidP="000E5BC7">
      <w:pPr>
        <w:numPr>
          <w:ilvl w:val="0"/>
          <w:numId w:val="9"/>
        </w:numPr>
        <w:overflowPunct/>
        <w:autoSpaceDE/>
        <w:autoSpaceDN/>
        <w:adjustRightInd/>
        <w:spacing w:before="100" w:beforeAutospacing="1" w:after="100" w:afterAutospacing="1" w:line="360" w:lineRule="auto"/>
        <w:textAlignment w:val="auto"/>
        <w:rPr>
          <w:sz w:val="24"/>
          <w:szCs w:val="24"/>
        </w:rPr>
      </w:pPr>
      <w:r w:rsidRPr="00650F79">
        <w:rPr>
          <w:b/>
          <w:bCs/>
          <w:sz w:val="24"/>
          <w:szCs w:val="24"/>
        </w:rPr>
        <w:t>Abstract</w:t>
      </w:r>
      <w:r w:rsidRPr="00650F79">
        <w:rPr>
          <w:sz w:val="24"/>
          <w:szCs w:val="24"/>
        </w:rPr>
        <w:t xml:space="preserve"> (Font Size 10, Justified) – length: 1,500 characters</w:t>
      </w:r>
      <w:r w:rsidR="000C6BC5">
        <w:rPr>
          <w:sz w:val="24"/>
          <w:szCs w:val="24"/>
          <w:lang w:val="bg-BG"/>
        </w:rPr>
        <w:t>.</w:t>
      </w:r>
    </w:p>
    <w:p w14:paraId="35ED3359" w14:textId="77777777" w:rsidR="00650F79" w:rsidRPr="00650F79" w:rsidRDefault="00650F79" w:rsidP="000E5BC7">
      <w:pPr>
        <w:numPr>
          <w:ilvl w:val="0"/>
          <w:numId w:val="9"/>
        </w:numPr>
        <w:overflowPunct/>
        <w:autoSpaceDE/>
        <w:autoSpaceDN/>
        <w:adjustRightInd/>
        <w:spacing w:before="100" w:beforeAutospacing="1" w:after="100" w:afterAutospacing="1" w:line="360" w:lineRule="auto"/>
        <w:textAlignment w:val="auto"/>
        <w:rPr>
          <w:sz w:val="24"/>
          <w:szCs w:val="24"/>
        </w:rPr>
      </w:pPr>
      <w:r w:rsidRPr="00650F79">
        <w:rPr>
          <w:b/>
          <w:bCs/>
          <w:sz w:val="24"/>
          <w:szCs w:val="24"/>
        </w:rPr>
        <w:t>Keywords</w:t>
      </w:r>
      <w:r w:rsidRPr="00650F79">
        <w:rPr>
          <w:sz w:val="24"/>
          <w:szCs w:val="24"/>
        </w:rPr>
        <w:t xml:space="preserve"> (Font Size 10, Justified)</w:t>
      </w:r>
    </w:p>
    <w:p w14:paraId="67D7B1ED" w14:textId="77777777" w:rsidR="00650F79" w:rsidRPr="00650F79" w:rsidRDefault="00650F79" w:rsidP="000E5BC7">
      <w:pPr>
        <w:numPr>
          <w:ilvl w:val="0"/>
          <w:numId w:val="9"/>
        </w:numPr>
        <w:overflowPunct/>
        <w:autoSpaceDE/>
        <w:autoSpaceDN/>
        <w:adjustRightInd/>
        <w:spacing w:before="100" w:beforeAutospacing="1" w:after="100" w:afterAutospacing="1" w:line="360" w:lineRule="auto"/>
        <w:textAlignment w:val="auto"/>
        <w:rPr>
          <w:sz w:val="24"/>
          <w:szCs w:val="24"/>
        </w:rPr>
      </w:pPr>
      <w:r w:rsidRPr="00650F79">
        <w:rPr>
          <w:sz w:val="24"/>
          <w:szCs w:val="24"/>
        </w:rPr>
        <w:t>One blank line</w:t>
      </w:r>
    </w:p>
    <w:p w14:paraId="58D1ADB5" w14:textId="77777777" w:rsidR="00650F79" w:rsidRPr="00650F79" w:rsidRDefault="00650F79" w:rsidP="000E5BC7">
      <w:pPr>
        <w:numPr>
          <w:ilvl w:val="0"/>
          <w:numId w:val="9"/>
        </w:numPr>
        <w:overflowPunct/>
        <w:autoSpaceDE/>
        <w:autoSpaceDN/>
        <w:adjustRightInd/>
        <w:spacing w:before="100" w:beforeAutospacing="1" w:after="100" w:afterAutospacing="1" w:line="360" w:lineRule="auto"/>
        <w:textAlignment w:val="auto"/>
        <w:rPr>
          <w:sz w:val="24"/>
          <w:szCs w:val="24"/>
        </w:rPr>
      </w:pPr>
      <w:r w:rsidRPr="00650F79">
        <w:rPr>
          <w:b/>
          <w:bCs/>
          <w:sz w:val="24"/>
          <w:szCs w:val="24"/>
        </w:rPr>
        <w:t>Main text</w:t>
      </w:r>
      <w:r w:rsidRPr="00650F79">
        <w:rPr>
          <w:sz w:val="24"/>
          <w:szCs w:val="24"/>
        </w:rPr>
        <w:t xml:space="preserve"> (Font Size 11, Normal, Justified)</w:t>
      </w:r>
    </w:p>
    <w:p w14:paraId="7F01E612" w14:textId="77777777" w:rsidR="00650F79" w:rsidRPr="00650F79" w:rsidRDefault="00650F79" w:rsidP="000E5BC7">
      <w:pPr>
        <w:numPr>
          <w:ilvl w:val="1"/>
          <w:numId w:val="9"/>
        </w:numPr>
        <w:overflowPunct/>
        <w:autoSpaceDE/>
        <w:autoSpaceDN/>
        <w:adjustRightInd/>
        <w:spacing w:before="100" w:beforeAutospacing="1" w:after="100" w:afterAutospacing="1" w:line="360" w:lineRule="auto"/>
        <w:textAlignment w:val="auto"/>
        <w:rPr>
          <w:sz w:val="24"/>
          <w:szCs w:val="24"/>
        </w:rPr>
      </w:pPr>
      <w:r w:rsidRPr="00650F79">
        <w:rPr>
          <w:b/>
          <w:bCs/>
          <w:sz w:val="24"/>
          <w:szCs w:val="24"/>
        </w:rPr>
        <w:t>Figures and diagrams</w:t>
      </w:r>
      <w:r w:rsidRPr="00650F79">
        <w:rPr>
          <w:sz w:val="24"/>
          <w:szCs w:val="24"/>
        </w:rPr>
        <w:t xml:space="preserve"> (Font Size 10, Normal, Bold) must be integrated into the text, with numbering and captions </w:t>
      </w:r>
      <w:r w:rsidRPr="00650F79">
        <w:rPr>
          <w:b/>
          <w:bCs/>
          <w:sz w:val="24"/>
          <w:szCs w:val="24"/>
        </w:rPr>
        <w:t>below</w:t>
      </w:r>
      <w:r w:rsidRPr="00650F79">
        <w:rPr>
          <w:sz w:val="24"/>
          <w:szCs w:val="24"/>
        </w:rPr>
        <w:t xml:space="preserve"> each figure.</w:t>
      </w:r>
      <w:r w:rsidRPr="00650F79">
        <w:rPr>
          <w:sz w:val="24"/>
          <w:szCs w:val="24"/>
        </w:rPr>
        <w:br/>
      </w:r>
      <w:r w:rsidRPr="00650F79">
        <w:rPr>
          <w:rFonts w:ascii="Segoe UI Emoji" w:hAnsi="Segoe UI Emoji" w:cs="Segoe UI Emoji"/>
          <w:sz w:val="24"/>
          <w:szCs w:val="24"/>
        </w:rPr>
        <w:t>⚠️</w:t>
      </w:r>
      <w:r w:rsidRPr="00650F79">
        <w:rPr>
          <w:sz w:val="24"/>
          <w:szCs w:val="24"/>
        </w:rPr>
        <w:t xml:space="preserve"> </w:t>
      </w:r>
      <w:r w:rsidRPr="00650F79">
        <w:rPr>
          <w:i/>
          <w:iCs/>
          <w:sz w:val="24"/>
          <w:szCs w:val="24"/>
        </w:rPr>
        <w:t>Note: Color graphics must retain clarity when printed in black and white!</w:t>
      </w:r>
    </w:p>
    <w:p w14:paraId="06E44145" w14:textId="77777777" w:rsidR="00650F79" w:rsidRPr="00650F79" w:rsidRDefault="00650F79" w:rsidP="000E5BC7">
      <w:pPr>
        <w:numPr>
          <w:ilvl w:val="1"/>
          <w:numId w:val="9"/>
        </w:numPr>
        <w:overflowPunct/>
        <w:autoSpaceDE/>
        <w:autoSpaceDN/>
        <w:adjustRightInd/>
        <w:spacing w:before="100" w:beforeAutospacing="1" w:after="100" w:afterAutospacing="1" w:line="360" w:lineRule="auto"/>
        <w:textAlignment w:val="auto"/>
        <w:rPr>
          <w:sz w:val="24"/>
          <w:szCs w:val="24"/>
        </w:rPr>
      </w:pPr>
      <w:r w:rsidRPr="00650F79">
        <w:rPr>
          <w:b/>
          <w:bCs/>
          <w:sz w:val="24"/>
          <w:szCs w:val="24"/>
        </w:rPr>
        <w:t>Formulas</w:t>
      </w:r>
      <w:r w:rsidRPr="00650F79">
        <w:rPr>
          <w:sz w:val="24"/>
          <w:szCs w:val="24"/>
        </w:rPr>
        <w:t xml:space="preserve"> must be left-aligned and numbered on the </w:t>
      </w:r>
      <w:r w:rsidRPr="00650F79">
        <w:rPr>
          <w:b/>
          <w:bCs/>
          <w:sz w:val="24"/>
          <w:szCs w:val="24"/>
        </w:rPr>
        <w:t>left-hand side</w:t>
      </w:r>
      <w:r w:rsidRPr="00650F79">
        <w:rPr>
          <w:sz w:val="24"/>
          <w:szCs w:val="24"/>
        </w:rPr>
        <w:t xml:space="preserve"> using Arabic numerals in parentheses, clearly and legibly written.</w:t>
      </w:r>
    </w:p>
    <w:p w14:paraId="7DA8A9F0" w14:textId="77777777" w:rsidR="00650F79" w:rsidRPr="00650F79" w:rsidRDefault="00650F79" w:rsidP="000E5BC7">
      <w:pPr>
        <w:numPr>
          <w:ilvl w:val="1"/>
          <w:numId w:val="9"/>
        </w:numPr>
        <w:overflowPunct/>
        <w:autoSpaceDE/>
        <w:autoSpaceDN/>
        <w:adjustRightInd/>
        <w:spacing w:before="100" w:beforeAutospacing="1" w:after="100" w:afterAutospacing="1" w:line="360" w:lineRule="auto"/>
        <w:textAlignment w:val="auto"/>
        <w:rPr>
          <w:sz w:val="24"/>
          <w:szCs w:val="24"/>
        </w:rPr>
      </w:pPr>
      <w:r w:rsidRPr="00650F79">
        <w:rPr>
          <w:b/>
          <w:bCs/>
          <w:sz w:val="24"/>
          <w:szCs w:val="24"/>
        </w:rPr>
        <w:t>Tables</w:t>
      </w:r>
      <w:r w:rsidRPr="00650F79">
        <w:rPr>
          <w:sz w:val="24"/>
          <w:szCs w:val="24"/>
        </w:rPr>
        <w:t xml:space="preserve"> (Font Size 10, Normal, Bold) must be integrated into the text, with numbering and captions </w:t>
      </w:r>
      <w:r w:rsidRPr="00650F79">
        <w:rPr>
          <w:b/>
          <w:bCs/>
          <w:sz w:val="24"/>
          <w:szCs w:val="24"/>
        </w:rPr>
        <w:t>above</w:t>
      </w:r>
      <w:r w:rsidRPr="00650F79">
        <w:rPr>
          <w:sz w:val="24"/>
          <w:szCs w:val="24"/>
        </w:rPr>
        <w:t xml:space="preserve"> each table.</w:t>
      </w:r>
    </w:p>
    <w:p w14:paraId="4A8C4D07" w14:textId="77777777" w:rsidR="00650F79" w:rsidRPr="00650F79" w:rsidRDefault="00650F79" w:rsidP="000E5BC7">
      <w:pPr>
        <w:overflowPunct/>
        <w:autoSpaceDE/>
        <w:autoSpaceDN/>
        <w:adjustRightInd/>
        <w:spacing w:before="100" w:beforeAutospacing="1" w:after="100" w:afterAutospacing="1" w:line="360" w:lineRule="auto"/>
        <w:textAlignment w:val="auto"/>
        <w:rPr>
          <w:sz w:val="24"/>
          <w:szCs w:val="24"/>
        </w:rPr>
      </w:pPr>
      <w:r w:rsidRPr="00650F79">
        <w:rPr>
          <w:b/>
          <w:bCs/>
          <w:sz w:val="24"/>
          <w:szCs w:val="24"/>
        </w:rPr>
        <w:t>References</w:t>
      </w:r>
      <w:r w:rsidRPr="00650F79">
        <w:rPr>
          <w:sz w:val="24"/>
          <w:szCs w:val="24"/>
        </w:rPr>
        <w:t xml:space="preserve"> (Font Size 10, Normal, Justified) – cited in the text using square brackets in order of appearance.</w:t>
      </w:r>
      <w:r w:rsidRPr="00650F79">
        <w:rPr>
          <w:sz w:val="24"/>
          <w:szCs w:val="24"/>
        </w:rPr>
        <w:br/>
        <w:t>Each reference must include: the reference number in square brackets [ ], the surname and initials of the author(s), title, volume (or part), place of publication, year of publication, page range, and ISBN/ISSN where applicable.</w:t>
      </w:r>
    </w:p>
    <w:p w14:paraId="063AEB89" w14:textId="77777777" w:rsidR="003A12E6" w:rsidRPr="00356212" w:rsidRDefault="003A12E6" w:rsidP="009763EF">
      <w:pPr>
        <w:overflowPunct/>
        <w:autoSpaceDE/>
        <w:autoSpaceDN/>
        <w:adjustRightInd/>
        <w:jc w:val="center"/>
        <w:textAlignment w:val="auto"/>
        <w:outlineLvl w:val="2"/>
        <w:rPr>
          <w:b/>
          <w:bCs/>
          <w:sz w:val="28"/>
          <w:szCs w:val="28"/>
        </w:rPr>
      </w:pPr>
      <w:r w:rsidRPr="003A12E6">
        <w:rPr>
          <w:b/>
          <w:bCs/>
          <w:sz w:val="28"/>
          <w:szCs w:val="28"/>
        </w:rPr>
        <w:lastRenderedPageBreak/>
        <w:t>TITLE OF THE REPORT</w:t>
      </w:r>
    </w:p>
    <w:p w14:paraId="6914C7D4" w14:textId="77777777" w:rsidR="009763EF" w:rsidRPr="003A12E6" w:rsidRDefault="009763EF" w:rsidP="009763EF">
      <w:pPr>
        <w:overflowPunct/>
        <w:autoSpaceDE/>
        <w:autoSpaceDN/>
        <w:adjustRightInd/>
        <w:jc w:val="center"/>
        <w:textAlignment w:val="auto"/>
        <w:outlineLvl w:val="2"/>
        <w:rPr>
          <w:b/>
          <w:bCs/>
          <w:sz w:val="28"/>
          <w:szCs w:val="28"/>
        </w:rPr>
      </w:pPr>
    </w:p>
    <w:p w14:paraId="257FCA05" w14:textId="5D04DAC5" w:rsidR="003A12E6" w:rsidRDefault="003A12E6" w:rsidP="003A12E6">
      <w:pPr>
        <w:overflowPunct/>
        <w:autoSpaceDE/>
        <w:autoSpaceDN/>
        <w:adjustRightInd/>
        <w:jc w:val="center"/>
        <w:textAlignment w:val="auto"/>
        <w:rPr>
          <w:b/>
          <w:bCs/>
          <w:sz w:val="22"/>
          <w:szCs w:val="22"/>
        </w:rPr>
      </w:pPr>
      <w:r w:rsidRPr="003A12E6">
        <w:rPr>
          <w:b/>
          <w:bCs/>
          <w:sz w:val="22"/>
          <w:szCs w:val="22"/>
        </w:rPr>
        <w:t>Author’s full name(s) (Font Size 11, Bold, Centered)</w:t>
      </w:r>
    </w:p>
    <w:p w14:paraId="1BA9CAA4" w14:textId="542F180E" w:rsidR="001E7496" w:rsidRPr="00143C69" w:rsidRDefault="001E7496" w:rsidP="001E7496">
      <w:pPr>
        <w:overflowPunct/>
        <w:autoSpaceDE/>
        <w:autoSpaceDN/>
        <w:adjustRightInd/>
        <w:jc w:val="center"/>
        <w:textAlignment w:val="auto"/>
      </w:pPr>
      <w:r w:rsidRPr="00143C69">
        <w:t xml:space="preserve">E-mail: (Font Size </w:t>
      </w:r>
      <w:r w:rsidRPr="00143C69">
        <w:t>10</w:t>
      </w:r>
      <w:r w:rsidRPr="00143C69">
        <w:t xml:space="preserve">, Normal, </w:t>
      </w:r>
      <w:r w:rsidR="003269AC" w:rsidRPr="00143C69">
        <w:t>Centered</w:t>
      </w:r>
      <w:r w:rsidRPr="00143C69">
        <w:t>)</w:t>
      </w:r>
    </w:p>
    <w:p w14:paraId="56957212" w14:textId="6E196DCF" w:rsidR="001E7496" w:rsidRPr="00143C69" w:rsidRDefault="001E7496" w:rsidP="001E7496">
      <w:pPr>
        <w:overflowPunct/>
        <w:autoSpaceDE/>
        <w:autoSpaceDN/>
        <w:adjustRightInd/>
        <w:jc w:val="center"/>
        <w:textAlignment w:val="auto"/>
      </w:pPr>
      <w:r w:rsidRPr="00143C69">
        <w:t xml:space="preserve">ORCID </w:t>
      </w:r>
      <w:proofErr w:type="spellStart"/>
      <w:r w:rsidRPr="00143C69">
        <w:t>iD</w:t>
      </w:r>
      <w:proofErr w:type="spellEnd"/>
      <w:r w:rsidRPr="00143C69">
        <w:t xml:space="preserve">: (Font Size </w:t>
      </w:r>
      <w:r w:rsidRPr="00143C69">
        <w:t>10</w:t>
      </w:r>
      <w:r w:rsidRPr="00143C69">
        <w:t xml:space="preserve">, Normal, </w:t>
      </w:r>
      <w:r w:rsidR="003269AC" w:rsidRPr="00143C69">
        <w:t>Centered</w:t>
      </w:r>
      <w:r w:rsidRPr="00143C69">
        <w:t>)</w:t>
      </w:r>
    </w:p>
    <w:p w14:paraId="56FFD27A" w14:textId="77777777" w:rsidR="001E7496" w:rsidRDefault="001E7496" w:rsidP="001E7496">
      <w:pPr>
        <w:overflowPunct/>
        <w:autoSpaceDE/>
        <w:autoSpaceDN/>
        <w:adjustRightInd/>
        <w:jc w:val="center"/>
        <w:textAlignment w:val="auto"/>
        <w:rPr>
          <w:b/>
          <w:bCs/>
          <w:sz w:val="22"/>
          <w:szCs w:val="22"/>
        </w:rPr>
      </w:pPr>
    </w:p>
    <w:p w14:paraId="3E45FAB9" w14:textId="5D02CF32" w:rsidR="001E7496" w:rsidRPr="003269AC" w:rsidRDefault="001E7496" w:rsidP="001E7496">
      <w:pPr>
        <w:overflowPunct/>
        <w:autoSpaceDE/>
        <w:autoSpaceDN/>
        <w:adjustRightInd/>
        <w:jc w:val="center"/>
        <w:textAlignment w:val="auto"/>
        <w:rPr>
          <w:b/>
          <w:bCs/>
          <w:i/>
          <w:iCs/>
        </w:rPr>
      </w:pPr>
      <w:r w:rsidRPr="003269AC">
        <w:rPr>
          <w:b/>
          <w:bCs/>
          <w:i/>
          <w:iCs/>
        </w:rPr>
        <w:t>University/Institution</w:t>
      </w:r>
      <w:r w:rsidRPr="003269AC">
        <w:rPr>
          <w:b/>
          <w:bCs/>
          <w:i/>
          <w:iCs/>
        </w:rPr>
        <w:t>,</w:t>
      </w:r>
    </w:p>
    <w:p w14:paraId="07EE294D" w14:textId="03B44B31" w:rsidR="001E7496" w:rsidRPr="003269AC" w:rsidRDefault="001E7496" w:rsidP="001E7496">
      <w:pPr>
        <w:overflowPunct/>
        <w:autoSpaceDE/>
        <w:autoSpaceDN/>
        <w:adjustRightInd/>
        <w:jc w:val="center"/>
        <w:textAlignment w:val="auto"/>
        <w:rPr>
          <w:b/>
          <w:bCs/>
          <w:i/>
          <w:iCs/>
        </w:rPr>
      </w:pPr>
      <w:r w:rsidRPr="003269AC">
        <w:rPr>
          <w:b/>
          <w:bCs/>
          <w:i/>
          <w:iCs/>
        </w:rPr>
        <w:t>Address</w:t>
      </w:r>
      <w:r w:rsidRPr="003269AC">
        <w:rPr>
          <w:b/>
          <w:bCs/>
          <w:i/>
          <w:iCs/>
        </w:rPr>
        <w:t>,</w:t>
      </w:r>
    </w:p>
    <w:p w14:paraId="1DB07169" w14:textId="79C949BB" w:rsidR="001E7496" w:rsidRPr="003269AC" w:rsidRDefault="001E7496" w:rsidP="001E7496">
      <w:pPr>
        <w:overflowPunct/>
        <w:autoSpaceDE/>
        <w:autoSpaceDN/>
        <w:adjustRightInd/>
        <w:jc w:val="center"/>
        <w:textAlignment w:val="auto"/>
        <w:rPr>
          <w:b/>
          <w:bCs/>
          <w:i/>
          <w:iCs/>
        </w:rPr>
      </w:pPr>
      <w:r w:rsidRPr="003269AC">
        <w:rPr>
          <w:b/>
          <w:bCs/>
          <w:i/>
          <w:iCs/>
        </w:rPr>
        <w:t>COUNTRY</w:t>
      </w:r>
      <w:r w:rsidRPr="003269AC">
        <w:rPr>
          <w:b/>
          <w:bCs/>
          <w:i/>
          <w:iCs/>
        </w:rPr>
        <w:t xml:space="preserve"> (Font Size </w:t>
      </w:r>
      <w:r w:rsidRPr="003269AC">
        <w:rPr>
          <w:b/>
          <w:bCs/>
          <w:i/>
          <w:iCs/>
        </w:rPr>
        <w:t>10</w:t>
      </w:r>
      <w:r w:rsidRPr="003269AC">
        <w:rPr>
          <w:b/>
          <w:bCs/>
          <w:i/>
          <w:iCs/>
        </w:rPr>
        <w:t>, Italic, Centered)</w:t>
      </w:r>
    </w:p>
    <w:p w14:paraId="599675D5" w14:textId="77777777" w:rsidR="001E7496" w:rsidRPr="00356212" w:rsidRDefault="001E7496" w:rsidP="003A12E6">
      <w:pPr>
        <w:overflowPunct/>
        <w:autoSpaceDE/>
        <w:autoSpaceDN/>
        <w:adjustRightInd/>
        <w:jc w:val="center"/>
        <w:textAlignment w:val="auto"/>
        <w:rPr>
          <w:b/>
          <w:bCs/>
          <w:sz w:val="22"/>
          <w:szCs w:val="22"/>
        </w:rPr>
      </w:pPr>
    </w:p>
    <w:p w14:paraId="1FE83AD3" w14:textId="569B08BE" w:rsidR="003A12E6" w:rsidRPr="003A12E6" w:rsidRDefault="003A12E6" w:rsidP="00814EE5">
      <w:pPr>
        <w:overflowPunct/>
        <w:autoSpaceDE/>
        <w:autoSpaceDN/>
        <w:adjustRightInd/>
        <w:ind w:firstLine="284"/>
        <w:jc w:val="both"/>
        <w:textAlignment w:val="auto"/>
        <w:rPr>
          <w:sz w:val="22"/>
          <w:szCs w:val="22"/>
        </w:rPr>
      </w:pPr>
      <w:r w:rsidRPr="003A12E6">
        <w:rPr>
          <w:b/>
          <w:bCs/>
          <w:sz w:val="22"/>
          <w:szCs w:val="22"/>
        </w:rPr>
        <w:t>Abstract:</w:t>
      </w:r>
      <w:r w:rsidRPr="00356212">
        <w:rPr>
          <w:b/>
          <w:bCs/>
          <w:sz w:val="22"/>
          <w:szCs w:val="22"/>
        </w:rPr>
        <w:t xml:space="preserve"> </w:t>
      </w:r>
      <w:r w:rsidRPr="003A12E6">
        <w:rPr>
          <w:sz w:val="22"/>
          <w:szCs w:val="22"/>
        </w:rPr>
        <w:t xml:space="preserve">The abstract should be structured symmetrically to the report content </w:t>
      </w:r>
      <w:r w:rsidR="000C6BC5">
        <w:rPr>
          <w:sz w:val="22"/>
          <w:szCs w:val="22"/>
          <w:lang w:val="bg-BG"/>
        </w:rPr>
        <w:t>-</w:t>
      </w:r>
      <w:r w:rsidRPr="003A12E6">
        <w:rPr>
          <w:sz w:val="22"/>
          <w:szCs w:val="22"/>
        </w:rPr>
        <w:t xml:space="preserve"> problem statement, objectives and tasks, methods, results, significance/applicability.</w:t>
      </w:r>
      <w:r w:rsidRPr="00356212">
        <w:rPr>
          <w:sz w:val="22"/>
          <w:szCs w:val="22"/>
        </w:rPr>
        <w:t xml:space="preserve"> </w:t>
      </w:r>
      <w:r w:rsidRPr="003A12E6">
        <w:rPr>
          <w:sz w:val="22"/>
          <w:szCs w:val="22"/>
        </w:rPr>
        <w:t xml:space="preserve">(Font Size 10 pt, Normal, Justified) The abstract must contain </w:t>
      </w:r>
      <w:r w:rsidRPr="003A12E6">
        <w:rPr>
          <w:b/>
          <w:bCs/>
          <w:sz w:val="22"/>
          <w:szCs w:val="22"/>
        </w:rPr>
        <w:t>at least 1,500 characters</w:t>
      </w:r>
      <w:r w:rsidRPr="003A12E6">
        <w:rPr>
          <w:sz w:val="22"/>
          <w:szCs w:val="22"/>
        </w:rPr>
        <w:t>.</w:t>
      </w:r>
    </w:p>
    <w:p w14:paraId="2B257B95" w14:textId="77777777" w:rsidR="003A12E6" w:rsidRPr="00356212" w:rsidRDefault="003A12E6" w:rsidP="00814EE5">
      <w:pPr>
        <w:overflowPunct/>
        <w:autoSpaceDE/>
        <w:autoSpaceDN/>
        <w:adjustRightInd/>
        <w:ind w:firstLine="284"/>
        <w:jc w:val="both"/>
        <w:textAlignment w:val="auto"/>
        <w:rPr>
          <w:sz w:val="22"/>
          <w:szCs w:val="22"/>
        </w:rPr>
      </w:pPr>
      <w:r w:rsidRPr="003A12E6">
        <w:rPr>
          <w:b/>
          <w:bCs/>
          <w:sz w:val="22"/>
          <w:szCs w:val="22"/>
        </w:rPr>
        <w:t>Keywords:</w:t>
      </w:r>
      <w:r w:rsidRPr="003A12E6">
        <w:rPr>
          <w:sz w:val="22"/>
          <w:szCs w:val="22"/>
        </w:rPr>
        <w:t xml:space="preserve"> Up to 6 keywords. (Font Size 10 pt, Normal, Justified)</w:t>
      </w:r>
    </w:p>
    <w:p w14:paraId="083162B1" w14:textId="77777777" w:rsidR="00AD2DAD" w:rsidRPr="003A12E6" w:rsidRDefault="00AD2DAD" w:rsidP="00814EE5">
      <w:pPr>
        <w:overflowPunct/>
        <w:autoSpaceDE/>
        <w:autoSpaceDN/>
        <w:adjustRightInd/>
        <w:ind w:firstLine="284"/>
        <w:jc w:val="both"/>
        <w:textAlignment w:val="auto"/>
        <w:rPr>
          <w:sz w:val="22"/>
          <w:szCs w:val="22"/>
        </w:rPr>
      </w:pPr>
    </w:p>
    <w:p w14:paraId="1363A83B" w14:textId="77777777" w:rsidR="00814EE5" w:rsidRPr="00356212" w:rsidRDefault="003A12E6" w:rsidP="00814EE5">
      <w:pPr>
        <w:numPr>
          <w:ilvl w:val="0"/>
          <w:numId w:val="10"/>
        </w:numPr>
        <w:tabs>
          <w:tab w:val="clear" w:pos="720"/>
        </w:tabs>
        <w:overflowPunct/>
        <w:autoSpaceDE/>
        <w:autoSpaceDN/>
        <w:adjustRightInd/>
        <w:ind w:left="0" w:firstLine="284"/>
        <w:textAlignment w:val="auto"/>
        <w:rPr>
          <w:sz w:val="22"/>
          <w:szCs w:val="22"/>
        </w:rPr>
      </w:pPr>
      <w:r w:rsidRPr="003A12E6">
        <w:rPr>
          <w:b/>
          <w:bCs/>
          <w:sz w:val="22"/>
          <w:szCs w:val="22"/>
        </w:rPr>
        <w:t>Introduction</w:t>
      </w:r>
    </w:p>
    <w:p w14:paraId="7ED2FF8F" w14:textId="794368CB" w:rsidR="003A12E6" w:rsidRPr="003A12E6" w:rsidRDefault="003A12E6" w:rsidP="00814EE5">
      <w:pPr>
        <w:overflowPunct/>
        <w:autoSpaceDE/>
        <w:autoSpaceDN/>
        <w:adjustRightInd/>
        <w:ind w:left="720"/>
        <w:textAlignment w:val="auto"/>
        <w:rPr>
          <w:sz w:val="22"/>
          <w:szCs w:val="22"/>
        </w:rPr>
      </w:pPr>
      <w:r w:rsidRPr="003A12E6">
        <w:rPr>
          <w:sz w:val="22"/>
          <w:szCs w:val="22"/>
        </w:rPr>
        <w:t xml:space="preserve">Main text </w:t>
      </w:r>
      <w:r w:rsidR="00814EE5" w:rsidRPr="00356212">
        <w:rPr>
          <w:sz w:val="22"/>
          <w:szCs w:val="22"/>
        </w:rPr>
        <w:t>-</w:t>
      </w:r>
      <w:r w:rsidRPr="003A12E6">
        <w:rPr>
          <w:sz w:val="22"/>
          <w:szCs w:val="22"/>
        </w:rPr>
        <w:t xml:space="preserve"> (Times New Roman, 11 pt, Normal, Justified, First line indent 0.5 cm)</w:t>
      </w:r>
    </w:p>
    <w:p w14:paraId="77710390" w14:textId="77777777" w:rsidR="00814EE5" w:rsidRPr="00356212" w:rsidRDefault="003A12E6" w:rsidP="00AD2DAD">
      <w:pPr>
        <w:numPr>
          <w:ilvl w:val="0"/>
          <w:numId w:val="10"/>
        </w:numPr>
        <w:tabs>
          <w:tab w:val="clear" w:pos="720"/>
        </w:tabs>
        <w:overflowPunct/>
        <w:autoSpaceDE/>
        <w:autoSpaceDN/>
        <w:adjustRightInd/>
        <w:ind w:left="0" w:firstLine="284"/>
        <w:textAlignment w:val="auto"/>
        <w:rPr>
          <w:sz w:val="22"/>
          <w:szCs w:val="22"/>
        </w:rPr>
      </w:pPr>
      <w:r w:rsidRPr="003A12E6">
        <w:rPr>
          <w:b/>
          <w:bCs/>
          <w:sz w:val="22"/>
          <w:szCs w:val="22"/>
        </w:rPr>
        <w:t>Section 2</w:t>
      </w:r>
    </w:p>
    <w:p w14:paraId="16BABC3C" w14:textId="77777777" w:rsidR="00814EE5" w:rsidRPr="00356212" w:rsidRDefault="003A12E6" w:rsidP="00814EE5">
      <w:pPr>
        <w:overflowPunct/>
        <w:autoSpaceDE/>
        <w:autoSpaceDN/>
        <w:adjustRightInd/>
        <w:ind w:left="720"/>
        <w:textAlignment w:val="auto"/>
        <w:rPr>
          <w:sz w:val="22"/>
          <w:szCs w:val="22"/>
        </w:rPr>
      </w:pPr>
      <w:r w:rsidRPr="003A12E6">
        <w:rPr>
          <w:sz w:val="22"/>
          <w:szCs w:val="22"/>
        </w:rPr>
        <w:t>The report may be divided into several sections. Leave one blank line at the end of each section.</w:t>
      </w:r>
    </w:p>
    <w:p w14:paraId="42012E09" w14:textId="77777777" w:rsidR="00814EE5" w:rsidRPr="00356212" w:rsidRDefault="003A12E6" w:rsidP="00814EE5">
      <w:pPr>
        <w:overflowPunct/>
        <w:autoSpaceDE/>
        <w:autoSpaceDN/>
        <w:adjustRightInd/>
        <w:ind w:left="720"/>
        <w:textAlignment w:val="auto"/>
        <w:rPr>
          <w:sz w:val="22"/>
          <w:szCs w:val="22"/>
        </w:rPr>
      </w:pPr>
      <w:r w:rsidRPr="003A12E6">
        <w:rPr>
          <w:sz w:val="22"/>
          <w:szCs w:val="22"/>
        </w:rPr>
        <w:t>Sections may contain subsections. Example:</w:t>
      </w:r>
    </w:p>
    <w:p w14:paraId="17073EBF" w14:textId="77777777" w:rsidR="00814EE5" w:rsidRPr="00356212" w:rsidRDefault="003A12E6" w:rsidP="00814EE5">
      <w:pPr>
        <w:overflowPunct/>
        <w:autoSpaceDE/>
        <w:autoSpaceDN/>
        <w:adjustRightInd/>
        <w:ind w:left="720"/>
        <w:textAlignment w:val="auto"/>
        <w:rPr>
          <w:sz w:val="22"/>
          <w:szCs w:val="22"/>
        </w:rPr>
      </w:pPr>
      <w:r w:rsidRPr="003A12E6">
        <w:rPr>
          <w:sz w:val="22"/>
          <w:szCs w:val="22"/>
        </w:rPr>
        <w:t>2.1. Level 1</w:t>
      </w:r>
    </w:p>
    <w:p w14:paraId="7FA307B5" w14:textId="0BFED26C" w:rsidR="003A12E6" w:rsidRPr="00356212" w:rsidRDefault="003A12E6" w:rsidP="00814EE5">
      <w:pPr>
        <w:overflowPunct/>
        <w:autoSpaceDE/>
        <w:autoSpaceDN/>
        <w:adjustRightInd/>
        <w:ind w:left="720"/>
        <w:textAlignment w:val="auto"/>
        <w:rPr>
          <w:sz w:val="22"/>
          <w:szCs w:val="22"/>
        </w:rPr>
      </w:pPr>
      <w:r w:rsidRPr="003A12E6">
        <w:rPr>
          <w:sz w:val="22"/>
          <w:szCs w:val="22"/>
        </w:rPr>
        <w:t>2.2. Level 2</w:t>
      </w:r>
    </w:p>
    <w:p w14:paraId="5096B477" w14:textId="77777777" w:rsidR="001F36D1" w:rsidRPr="003A12E6" w:rsidRDefault="001F36D1" w:rsidP="00814EE5">
      <w:pPr>
        <w:overflowPunct/>
        <w:autoSpaceDE/>
        <w:autoSpaceDN/>
        <w:adjustRightInd/>
        <w:ind w:left="720"/>
        <w:textAlignment w:val="auto"/>
        <w:rPr>
          <w:sz w:val="22"/>
          <w:szCs w:val="22"/>
        </w:rPr>
      </w:pPr>
    </w:p>
    <w:p w14:paraId="2C6BA736" w14:textId="77777777" w:rsidR="003A12E6" w:rsidRPr="00356212" w:rsidRDefault="003A12E6" w:rsidP="0011553A">
      <w:pPr>
        <w:overflowPunct/>
        <w:autoSpaceDE/>
        <w:autoSpaceDN/>
        <w:adjustRightInd/>
        <w:ind w:firstLine="284"/>
        <w:jc w:val="both"/>
        <w:textAlignment w:val="auto"/>
        <w:rPr>
          <w:sz w:val="22"/>
          <w:szCs w:val="22"/>
        </w:rPr>
      </w:pPr>
      <w:r w:rsidRPr="003A12E6">
        <w:rPr>
          <w:sz w:val="22"/>
          <w:szCs w:val="22"/>
        </w:rPr>
        <w:t>No blank lines should be left between paragraphs within the text.</w:t>
      </w:r>
    </w:p>
    <w:p w14:paraId="56BCFE5A" w14:textId="77777777" w:rsidR="001F36D1" w:rsidRPr="003A12E6" w:rsidRDefault="001F36D1" w:rsidP="001F36D1">
      <w:pPr>
        <w:overflowPunct/>
        <w:autoSpaceDE/>
        <w:autoSpaceDN/>
        <w:adjustRightInd/>
        <w:textAlignment w:val="auto"/>
        <w:rPr>
          <w:sz w:val="22"/>
          <w:szCs w:val="22"/>
        </w:rPr>
      </w:pPr>
    </w:p>
    <w:p w14:paraId="2381476F" w14:textId="77777777" w:rsidR="0076636C" w:rsidRPr="00356212" w:rsidRDefault="003A12E6" w:rsidP="0011553A">
      <w:pPr>
        <w:overflowPunct/>
        <w:autoSpaceDE/>
        <w:autoSpaceDN/>
        <w:adjustRightInd/>
        <w:ind w:firstLine="284"/>
        <w:jc w:val="both"/>
        <w:textAlignment w:val="auto"/>
        <w:rPr>
          <w:sz w:val="22"/>
          <w:szCs w:val="22"/>
        </w:rPr>
      </w:pPr>
      <w:r w:rsidRPr="003A12E6">
        <w:rPr>
          <w:sz w:val="22"/>
          <w:szCs w:val="22"/>
        </w:rPr>
        <w:t>Lists (</w:t>
      </w:r>
      <w:proofErr w:type="gramStart"/>
      <w:r w:rsidRPr="003A12E6">
        <w:rPr>
          <w:sz w:val="22"/>
          <w:szCs w:val="22"/>
        </w:rPr>
        <w:t>bulleted</w:t>
      </w:r>
      <w:proofErr w:type="gramEnd"/>
      <w:r w:rsidRPr="003A12E6">
        <w:rPr>
          <w:sz w:val="22"/>
          <w:szCs w:val="22"/>
        </w:rPr>
        <w:t xml:space="preserve"> or numbered) can be used via </w:t>
      </w:r>
      <w:r w:rsidRPr="003A12E6">
        <w:rPr>
          <w:b/>
          <w:bCs/>
          <w:sz w:val="22"/>
          <w:szCs w:val="22"/>
        </w:rPr>
        <w:t>Format &gt; Bullets and Numbering</w:t>
      </w:r>
      <w:r w:rsidRPr="003A12E6">
        <w:rPr>
          <w:sz w:val="22"/>
          <w:szCs w:val="22"/>
        </w:rPr>
        <w:t xml:space="preserve"> with a consistent style. Example of an unnumbered list:</w:t>
      </w:r>
    </w:p>
    <w:p w14:paraId="23F84059" w14:textId="2B441884" w:rsidR="0076636C" w:rsidRPr="008165C1" w:rsidRDefault="003A12E6" w:rsidP="0011553A">
      <w:pPr>
        <w:overflowPunct/>
        <w:autoSpaceDE/>
        <w:autoSpaceDN/>
        <w:adjustRightInd/>
        <w:ind w:firstLine="284"/>
        <w:jc w:val="both"/>
        <w:textAlignment w:val="auto"/>
        <w:rPr>
          <w:sz w:val="22"/>
          <w:szCs w:val="22"/>
          <w:lang w:val="bg-BG"/>
        </w:rPr>
      </w:pPr>
      <w:r w:rsidRPr="003A12E6">
        <w:rPr>
          <w:sz w:val="22"/>
          <w:szCs w:val="22"/>
        </w:rPr>
        <w:t xml:space="preserve">– first unnumbered list </w:t>
      </w:r>
      <w:proofErr w:type="gramStart"/>
      <w:r w:rsidRPr="003A12E6">
        <w:rPr>
          <w:sz w:val="22"/>
          <w:szCs w:val="22"/>
        </w:rPr>
        <w:t>item</w:t>
      </w:r>
      <w:r w:rsidR="008165C1">
        <w:rPr>
          <w:sz w:val="22"/>
          <w:szCs w:val="22"/>
          <w:lang w:val="bg-BG"/>
        </w:rPr>
        <w:t>;</w:t>
      </w:r>
      <w:proofErr w:type="gramEnd"/>
    </w:p>
    <w:p w14:paraId="38FA9138" w14:textId="5A15505A" w:rsidR="003A12E6" w:rsidRPr="008165C1" w:rsidRDefault="003A12E6" w:rsidP="0011553A">
      <w:pPr>
        <w:overflowPunct/>
        <w:autoSpaceDE/>
        <w:autoSpaceDN/>
        <w:adjustRightInd/>
        <w:ind w:firstLine="284"/>
        <w:jc w:val="both"/>
        <w:textAlignment w:val="auto"/>
        <w:rPr>
          <w:sz w:val="22"/>
          <w:szCs w:val="22"/>
          <w:lang w:val="bg-BG"/>
        </w:rPr>
      </w:pPr>
      <w:r w:rsidRPr="003A12E6">
        <w:rPr>
          <w:sz w:val="22"/>
          <w:szCs w:val="22"/>
        </w:rPr>
        <w:t>– second unnumbered list item</w:t>
      </w:r>
      <w:r w:rsidR="008165C1">
        <w:rPr>
          <w:sz w:val="22"/>
          <w:szCs w:val="22"/>
          <w:lang w:val="bg-BG"/>
        </w:rPr>
        <w:t>.</w:t>
      </w:r>
    </w:p>
    <w:p w14:paraId="7FA1D992" w14:textId="77777777" w:rsidR="003A12E6" w:rsidRPr="003A12E6" w:rsidRDefault="003A12E6" w:rsidP="0011553A">
      <w:pPr>
        <w:overflowPunct/>
        <w:autoSpaceDE/>
        <w:autoSpaceDN/>
        <w:adjustRightInd/>
        <w:ind w:firstLine="284"/>
        <w:jc w:val="both"/>
        <w:textAlignment w:val="auto"/>
        <w:rPr>
          <w:sz w:val="22"/>
          <w:szCs w:val="22"/>
        </w:rPr>
      </w:pPr>
      <w:r w:rsidRPr="003A12E6">
        <w:rPr>
          <w:sz w:val="22"/>
          <w:szCs w:val="22"/>
        </w:rPr>
        <w:t xml:space="preserve">When formatting tables, use </w:t>
      </w:r>
      <w:r w:rsidRPr="003A12E6">
        <w:rPr>
          <w:b/>
          <w:bCs/>
          <w:sz w:val="22"/>
          <w:szCs w:val="22"/>
        </w:rPr>
        <w:t>Table &gt; Insert Table</w:t>
      </w:r>
      <w:r w:rsidRPr="003A12E6">
        <w:rPr>
          <w:sz w:val="22"/>
          <w:szCs w:val="22"/>
        </w:rPr>
        <w:t>. Tables are numbered consecutively in Arabic numerals, aligned top right. Leave one blank line before and after each table inserted in the text.</w:t>
      </w:r>
    </w:p>
    <w:p w14:paraId="082B8397" w14:textId="77777777" w:rsidR="00E46795" w:rsidRPr="00356212" w:rsidRDefault="00E46795" w:rsidP="00E46795">
      <w:pPr>
        <w:pStyle w:val="free"/>
        <w:rPr>
          <w:szCs w:val="24"/>
        </w:rPr>
      </w:pPr>
    </w:p>
    <w:p w14:paraId="0863EA96" w14:textId="58F028AA" w:rsidR="00E46795" w:rsidRPr="00356212" w:rsidRDefault="00FF725C" w:rsidP="00FF725C">
      <w:pPr>
        <w:pStyle w:val="body"/>
        <w:ind w:left="5040" w:firstLine="0"/>
        <w:rPr>
          <w:b/>
          <w:sz w:val="20"/>
        </w:rPr>
      </w:pPr>
      <w:r w:rsidRPr="00356212">
        <w:rPr>
          <w:b/>
          <w:sz w:val="20"/>
        </w:rPr>
        <w:t xml:space="preserve">    </w:t>
      </w:r>
      <w:r w:rsidR="0011553A" w:rsidRPr="00356212">
        <w:rPr>
          <w:b/>
          <w:sz w:val="20"/>
        </w:rPr>
        <w:t xml:space="preserve">               Table 1.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2145"/>
      </w:tblGrid>
      <w:tr w:rsidR="00E46795" w:rsidRPr="00356212" w14:paraId="620F1A4E" w14:textId="77777777" w:rsidTr="00FF725C">
        <w:trPr>
          <w:jc w:val="center"/>
        </w:trPr>
        <w:tc>
          <w:tcPr>
            <w:tcW w:w="2250" w:type="dxa"/>
          </w:tcPr>
          <w:p w14:paraId="7C2B2ED7" w14:textId="2281EDDE" w:rsidR="00E46795" w:rsidRPr="00356212" w:rsidRDefault="00E46795" w:rsidP="001E724E">
            <w:pPr>
              <w:pStyle w:val="body"/>
              <w:ind w:firstLine="0"/>
              <w:jc w:val="center"/>
              <w:rPr>
                <w:sz w:val="20"/>
              </w:rPr>
            </w:pPr>
          </w:p>
        </w:tc>
        <w:tc>
          <w:tcPr>
            <w:tcW w:w="2145" w:type="dxa"/>
          </w:tcPr>
          <w:p w14:paraId="1FB0F0B5" w14:textId="1054DBD3" w:rsidR="00E46795" w:rsidRPr="00356212" w:rsidRDefault="00E46795" w:rsidP="001E724E">
            <w:pPr>
              <w:pStyle w:val="body"/>
              <w:ind w:firstLine="0"/>
              <w:jc w:val="center"/>
              <w:rPr>
                <w:sz w:val="20"/>
              </w:rPr>
            </w:pPr>
          </w:p>
        </w:tc>
      </w:tr>
      <w:tr w:rsidR="00E46795" w:rsidRPr="00356212" w14:paraId="606FE247" w14:textId="77777777" w:rsidTr="00FF725C">
        <w:trPr>
          <w:jc w:val="center"/>
        </w:trPr>
        <w:tc>
          <w:tcPr>
            <w:tcW w:w="2250" w:type="dxa"/>
          </w:tcPr>
          <w:p w14:paraId="78711845" w14:textId="77777777" w:rsidR="00E46795" w:rsidRPr="00356212" w:rsidRDefault="00E46795" w:rsidP="001E724E">
            <w:pPr>
              <w:pStyle w:val="body"/>
              <w:ind w:firstLine="0"/>
              <w:rPr>
                <w:sz w:val="20"/>
              </w:rPr>
            </w:pPr>
          </w:p>
        </w:tc>
        <w:tc>
          <w:tcPr>
            <w:tcW w:w="2145" w:type="dxa"/>
          </w:tcPr>
          <w:p w14:paraId="25BD0B86" w14:textId="77777777" w:rsidR="00E46795" w:rsidRPr="00356212" w:rsidRDefault="00E46795" w:rsidP="001E724E">
            <w:pPr>
              <w:pStyle w:val="body"/>
              <w:ind w:firstLine="0"/>
              <w:rPr>
                <w:sz w:val="20"/>
              </w:rPr>
            </w:pPr>
          </w:p>
        </w:tc>
      </w:tr>
    </w:tbl>
    <w:p w14:paraId="3F48AC63" w14:textId="77777777" w:rsidR="00E60433" w:rsidRPr="00356212" w:rsidRDefault="00E60433" w:rsidP="00FF725C">
      <w:pPr>
        <w:pStyle w:val="body"/>
        <w:ind w:firstLine="0"/>
        <w:rPr>
          <w:sz w:val="24"/>
          <w:szCs w:val="24"/>
        </w:rPr>
      </w:pPr>
    </w:p>
    <w:p w14:paraId="3BD4C8C9" w14:textId="50E4D981" w:rsidR="008A3EE0" w:rsidRPr="00356212" w:rsidRDefault="0011553A" w:rsidP="00694F7A">
      <w:pPr>
        <w:pStyle w:val="body"/>
        <w:rPr>
          <w:szCs w:val="22"/>
        </w:rPr>
      </w:pPr>
      <w:r w:rsidRPr="00356212">
        <w:rPr>
          <w:szCs w:val="22"/>
        </w:rPr>
        <w:t>Formulas are written using MS Word (Cambria Math 10 pt font) and are numbered consecutively (with Arabic numerals, in small brackets) on the right side.</w:t>
      </w:r>
    </w:p>
    <w:p w14:paraId="6D2789EE" w14:textId="77777777" w:rsidR="00FF725C" w:rsidRPr="00356212" w:rsidRDefault="00E46795" w:rsidP="00054232">
      <w:pPr>
        <w:widowControl w:val="0"/>
        <w:spacing w:before="160" w:after="160"/>
        <w:jc w:val="both"/>
        <w:textAlignment w:val="top"/>
      </w:pPr>
      <w:r w:rsidRPr="00356212">
        <w:rPr>
          <w:sz w:val="22"/>
          <w:szCs w:val="22"/>
        </w:rPr>
        <w:t>(1)</w:t>
      </w:r>
      <w:r w:rsidRPr="00356212">
        <w:rPr>
          <w:sz w:val="24"/>
          <w:szCs w:val="24"/>
        </w:rPr>
        <w:t xml:space="preserve">      </w:t>
      </w:r>
      <m:oMath>
        <m:sSup>
          <m:sSupPr>
            <m:ctrlPr>
              <w:rPr>
                <w:rFonts w:ascii="Cambria Math" w:hAnsi="Cambria Math"/>
                <w:color w:val="000000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color w:val="000000"/>
                  </w:rPr>
                </m:ctrlPr>
              </m:dPr>
              <m:e>
                <m:r>
                  <w:rPr>
                    <w:rFonts w:ascii="Cambria Math" w:hAnsi="Cambria Math"/>
                    <w:color w:val="000000"/>
                  </w:rPr>
                  <m:t>x+a</m:t>
                </m:r>
              </m:e>
            </m:d>
          </m:e>
          <m:sup>
            <m:r>
              <w:rPr>
                <w:rFonts w:ascii="Cambria Math" w:hAnsi="Cambria Math"/>
                <w:color w:val="000000"/>
              </w:rPr>
              <m:t>n</m:t>
            </m:r>
          </m:sup>
        </m:sSup>
        <m:r>
          <w:rPr>
            <w:rFonts w:ascii="Cambria Math" w:eastAsia="Cambria Math" w:hAnsi="Cambria Math" w:cs="Cambria Math"/>
            <w:color w:val="000000"/>
          </w:rPr>
          <m:t>=</m:t>
        </m:r>
        <m:nary>
          <m:naryPr>
            <m:chr m:val="∑"/>
            <m:grow m:val="1"/>
            <m:ctrlPr>
              <w:rPr>
                <w:rFonts w:ascii="Cambria Math" w:hAnsi="Cambria Math"/>
                <w:color w:val="000000"/>
              </w:rPr>
            </m:ctrlPr>
          </m:naryPr>
          <m:sub>
            <m:r>
              <w:rPr>
                <w:rFonts w:ascii="Cambria Math" w:eastAsia="Cambria Math" w:hAnsi="Cambria Math" w:cs="Cambria Math"/>
                <w:color w:val="000000"/>
              </w:rPr>
              <m:t>k=0</m:t>
            </m:r>
          </m:sub>
          <m:sup>
            <m:r>
              <w:rPr>
                <w:rFonts w:ascii="Cambria Math" w:eastAsia="Cambria Math" w:hAnsi="Cambria Math" w:cs="Cambria Math"/>
                <w:color w:val="000000"/>
              </w:rPr>
              <m:t>n</m:t>
            </m:r>
          </m:sup>
          <m:e>
            <m:d>
              <m:dPr>
                <m:ctrlPr>
                  <w:rPr>
                    <w:rFonts w:ascii="Cambria Math" w:hAnsi="Cambria Math"/>
                    <w:color w:val="000000"/>
                  </w:rPr>
                </m:ctrlPr>
              </m:dPr>
              <m:e>
                <m:f>
                  <m:fPr>
                    <m:type m:val="noBar"/>
                    <m:ctrlPr>
                      <w:rPr>
                        <w:rFonts w:ascii="Cambria Math" w:hAnsi="Cambria Math"/>
                        <w:color w:val="000000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  <w:color w:val="000000"/>
                      </w:rPr>
                      <m:t>n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  <w:color w:val="000000"/>
                      </w:rPr>
                      <m:t>k</m:t>
                    </m:r>
                  </m:den>
                </m:f>
              </m:e>
            </m:d>
            <m:sSup>
              <m:sSupPr>
                <m:ctrlPr>
                  <w:rPr>
                    <w:rFonts w:ascii="Cambria Math" w:hAnsi="Cambria Math"/>
                    <w:color w:val="000000"/>
                  </w:rPr>
                </m:ctrlPr>
              </m:sSupPr>
              <m:e>
                <m:r>
                  <w:rPr>
                    <w:rFonts w:ascii="Cambria Math" w:eastAsia="Cambria Math" w:hAnsi="Cambria Math" w:cs="Cambria Math"/>
                    <w:color w:val="000000"/>
                  </w:rPr>
                  <m:t>x</m:t>
                </m:r>
              </m:e>
              <m:sup>
                <m:r>
                  <w:rPr>
                    <w:rFonts w:ascii="Cambria Math" w:eastAsia="Cambria Math" w:hAnsi="Cambria Math" w:cs="Cambria Math"/>
                    <w:color w:val="000000"/>
                  </w:rPr>
                  <m:t>k</m:t>
                </m:r>
              </m:sup>
            </m:sSup>
            <m:sSup>
              <m:sSupPr>
                <m:ctrlPr>
                  <w:rPr>
                    <w:rFonts w:ascii="Cambria Math" w:hAnsi="Cambria Math"/>
                    <w:color w:val="000000"/>
                  </w:rPr>
                </m:ctrlPr>
              </m:sSupPr>
              <m:e>
                <m:r>
                  <w:rPr>
                    <w:rFonts w:ascii="Cambria Math" w:eastAsia="Cambria Math" w:hAnsi="Cambria Math" w:cs="Cambria Math"/>
                    <w:color w:val="000000"/>
                  </w:rPr>
                  <m:t>a</m:t>
                </m:r>
              </m:e>
              <m:sup>
                <m:r>
                  <w:rPr>
                    <w:rFonts w:ascii="Cambria Math" w:eastAsia="Cambria Math" w:hAnsi="Cambria Math" w:cs="Cambria Math"/>
                    <w:color w:val="000000"/>
                  </w:rPr>
                  <m:t>n-k</m:t>
                </m:r>
              </m:sup>
            </m:sSup>
          </m:e>
        </m:nary>
      </m:oMath>
    </w:p>
    <w:p w14:paraId="121E69AD" w14:textId="77777777" w:rsidR="0011553A" w:rsidRPr="00356212" w:rsidRDefault="0011553A" w:rsidP="0011553A">
      <w:pPr>
        <w:pStyle w:val="body"/>
        <w:rPr>
          <w:szCs w:val="22"/>
        </w:rPr>
      </w:pPr>
      <w:r w:rsidRPr="00356212">
        <w:rPr>
          <w:szCs w:val="22"/>
        </w:rPr>
        <w:t>Drawings/Graphs are numbered consecutively, with captions centered below, using Arabic numerals. When inserted into the text, leave one blank line above and below each figure. When inserting a graphic object, photo, or *.tiff or *.jpg file in the report intended for publication, use Insert &gt; Picture.</w:t>
      </w:r>
    </w:p>
    <w:p w14:paraId="6CA5B764" w14:textId="3ABC5681" w:rsidR="00E46795" w:rsidRPr="00356212" w:rsidRDefault="0011553A" w:rsidP="0011553A">
      <w:pPr>
        <w:pStyle w:val="body"/>
        <w:rPr>
          <w:szCs w:val="22"/>
        </w:rPr>
      </w:pPr>
      <w:r w:rsidRPr="00356212">
        <w:rPr>
          <w:szCs w:val="22"/>
        </w:rPr>
        <w:t>Example:</w:t>
      </w:r>
    </w:p>
    <w:p w14:paraId="2C79774F" w14:textId="77777777" w:rsidR="00E46795" w:rsidRPr="00356212" w:rsidRDefault="00694F7A" w:rsidP="00E46795">
      <w:pPr>
        <w:jc w:val="both"/>
        <w:rPr>
          <w:sz w:val="22"/>
          <w:szCs w:val="22"/>
        </w:rPr>
      </w:pPr>
      <w:r w:rsidRPr="00356212">
        <w:rPr>
          <w:noProof/>
          <w:sz w:val="22"/>
          <w:szCs w:val="22"/>
          <w:lang w:eastAsia="bg-BG"/>
        </w:rPr>
        <mc:AlternateContent>
          <mc:Choice Requires="wpg">
            <w:drawing>
              <wp:anchor distT="0" distB="0" distL="114300" distR="114300" simplePos="0" relativeHeight="251658240" behindDoc="0" locked="0" layoutInCell="0" allowOverlap="1" wp14:anchorId="537B0DB9" wp14:editId="32CA648C">
                <wp:simplePos x="0" y="0"/>
                <wp:positionH relativeFrom="column">
                  <wp:posOffset>2063064</wp:posOffset>
                </wp:positionH>
                <wp:positionV relativeFrom="paragraph">
                  <wp:posOffset>15241</wp:posOffset>
                </wp:positionV>
                <wp:extent cx="1463675" cy="366395"/>
                <wp:effectExtent l="0" t="0" r="22225" b="14605"/>
                <wp:wrapNone/>
                <wp:docPr id="1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3675" cy="366395"/>
                          <a:chOff x="0" y="0"/>
                          <a:chExt cx="20000" cy="20000"/>
                        </a:xfrm>
                      </wpg:grpSpPr>
                      <wps:wsp>
                        <wps:cNvPr id="23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0000" cy="2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Oval 9"/>
                        <wps:cNvSpPr>
                          <a:spLocks noChangeArrowheads="1"/>
                        </wps:cNvSpPr>
                        <wps:spPr bwMode="auto">
                          <a:xfrm>
                            <a:off x="0" y="520"/>
                            <a:ext cx="3757" cy="14974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Oval 10"/>
                        <wps:cNvSpPr>
                          <a:spLocks noChangeArrowheads="1"/>
                        </wps:cNvSpPr>
                        <wps:spPr bwMode="auto">
                          <a:xfrm>
                            <a:off x="16243" y="520"/>
                            <a:ext cx="3757" cy="15043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Oval 11"/>
                        <wps:cNvSpPr>
                          <a:spLocks noChangeArrowheads="1"/>
                        </wps:cNvSpPr>
                        <wps:spPr bwMode="auto">
                          <a:xfrm>
                            <a:off x="7497" y="520"/>
                            <a:ext cx="5006" cy="15009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6B53F9" id="Group 7" o:spid="_x0000_s1026" style="position:absolute;margin-left:162.45pt;margin-top:1.2pt;width:115.25pt;height:28.85pt;z-index:251658240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hIiAgMAAKkMAAAOAAAAZHJzL2Uyb0RvYy54bWzsV11v2yAUfZ+0/4B4Xx0ndtJYdaqqX5rU&#10;rdW6/QCCsY2GwQMSp/v1u4Cdpu3WSd2Wh6l5sIDLx73nnnsgR8ebRqA104YrmeP4YIQRk1QVXFY5&#10;/vL54t0hRsYSWRChJMvxHTP4ePH2zVHXZmysaiUKphFsIk3WtTmurW2zKDK0Zg0xB6plEoyl0g2x&#10;0NVVVGjSwe6NiMaj0TTqlC5arSgzBkbPghEv/P5lyai9LkvDLBI5Bt+s/2r/XbpvtDgiWaVJW3Pa&#10;u0Fe4EVDuIRDt1udEUvQSvMnWzWcamVUaQ+oaiJVlpwyHwNEE48eRXOp1ar1sVRZV7VbmADaRzi9&#10;eFv6cX2p29v2RgfvoXml6FcDuERdW2W7dtevwmS07D6oAvJJVlb5wDelbtwWEBLaeHzvtviyjUUU&#10;BuNkOpnOUowo2CbT6WSehgTQGrL0ZBmtz/uFkOkRZM8tC03nHsnCmd7P3i+XdyCSucfK/BlWtzVp&#10;mU+BcVjcaMQLcGKCkSQNxP8JGEZkJRg6dKG402HagKcJYCKpTmuYxU60Vl3NSAFexW4++L6zwHUM&#10;pOJl6D4LEslabewlUw1yjRxrcNwnjqyvjA14DlNcHqW64ELAOMmERF2O5+k49QuMErxwRmczulqe&#10;Co3WxBWY//m4wLI7reEWylzwJseH20kkc1Ccy8KfYgkXoQ2ZFbLHxsERYF2q4g6g0SrUMGgONGql&#10;v2PUQf3m2HxbEc0wEu8lwDuPk8QVvO8k6WwMHb1rWe5aiKSwVY4tRqF5aoNIrFrNqxpOin3sUp0A&#10;4UvuAXPpCl71zgLv9kXAZCDgNSCP5nvnXgp4+rQNtT2ZpbNQoXEynyU9CQZVGJjVk48JwVvj6opk&#10;e+EfCGlPs1fK/fba+YXmgW4HzfOUi33+H8gX1Pw/0rt4Ok5AckH+n+NdOoJJQcleeff/SN30Ie/8&#10;vbkn3s1Ayn5OuxTenr3cQdPr7/ZB8uSufZW74Vr9Kzesf/DBe9i/Afu3u3tw7/b9jXz/D2PxAwAA&#10;//8DAFBLAwQUAAYACAAAACEAHs7pY+AAAAAIAQAADwAAAGRycy9kb3ducmV2LnhtbEyPQUvDQBCF&#10;74L/YRnBm90kbYrGbEop6qkItkLpbZudJqHZ2ZDdJum/dzzp7Q3v8d43+WqyrRiw940jBfEsAoFU&#10;OtNQpeB7//70DMIHTUa3jlDBDT2sivu7XGfGjfSFwy5UgkvIZ1pBHUKXSenLGq32M9chsXd2vdWB&#10;z76Sptcjl9tWJlG0lFY3xAu17nBTY3nZXa2Cj1GP63n8Nmwv583tuE8/D9sYlXp8mNavIAJO4S8M&#10;v/iMDgUzndyVjBetgnmyeOGogmQBgv00TVmcFCyjGGSRy/8PFD8AAAD//wMAUEsBAi0AFAAGAAgA&#10;AAAhALaDOJL+AAAA4QEAABMAAAAAAAAAAAAAAAAAAAAAAFtDb250ZW50X1R5cGVzXS54bWxQSwEC&#10;LQAUAAYACAAAACEAOP0h/9YAAACUAQAACwAAAAAAAAAAAAAAAAAvAQAAX3JlbHMvLnJlbHNQSwEC&#10;LQAUAAYACAAAACEAP14SIgIDAACpDAAADgAAAAAAAAAAAAAAAAAuAgAAZHJzL2Uyb0RvYy54bWxQ&#10;SwECLQAUAAYACAAAACEAHs7pY+AAAAAIAQAADwAAAAAAAAAAAAAAAABcBQAAZHJzL2Rvd25yZXYu&#10;eG1sUEsFBgAAAAAEAAQA8wAAAGkGAAAAAA==&#10;" o:allowincell="f">
                <v:rect id="Rectangle 8" o:spid="_x0000_s1027" style="position:absolute;width:20000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y2awwAAANsAAAAPAAAAZHJzL2Rvd25yZXYueG1sRI9Ba8JA&#10;FITvQv/D8gq96aYRpaSuIRWFnoTaQtvbI/u6G8y+DdnVxH/vCgWPw8x8w6zK0bXiTH1oPCt4nmUg&#10;iGuvGzYKvj530xcQISJrbD2TggsFKNcPkxUW2g/8QedDNCJBOBSowMbYFVKG2pLDMPMdcfL+fO8w&#10;JtkbqXscEty1Ms+ypXTYcFqw2NHGUn08nJyCbfe7rxYmyOo72p+jfxt2dm+Uenocq1cQkcZ4D/+3&#10;37WCfA63L+kHyPUVAAD//wMAUEsBAi0AFAAGAAgAAAAhANvh9svuAAAAhQEAABMAAAAAAAAAAAAA&#10;AAAAAAAAAFtDb250ZW50X1R5cGVzXS54bWxQSwECLQAUAAYACAAAACEAWvQsW78AAAAVAQAACwAA&#10;AAAAAAAAAAAAAAAfAQAAX3JlbHMvLnJlbHNQSwECLQAUAAYACAAAACEALmMtmsMAAADbAAAADwAA&#10;AAAAAAAAAAAAAAAHAgAAZHJzL2Rvd25yZXYueG1sUEsFBgAAAAADAAMAtwAAAPcCAAAAAA==&#10;" filled="f"/>
                <v:oval id="Oval 9" o:spid="_x0000_s1028" style="position:absolute;top:520;width:3757;height:149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9qmtwwAAANsAAAAPAAAAZHJzL2Rvd25yZXYueG1sRI/RagIx&#10;FETfBf8hXKEvotmKiGyNUoSCD4Va3Q+4bm6zWzc3axLd7d8boeDjMDNnmNWmt424kQ+1YwWv0wwE&#10;cel0zUZBcfyYLEGEiKyxcUwK/ijAZj0crDDXruNvuh2iEQnCIUcFVYxtLmUoK7IYpq4lTt6P8xZj&#10;kt5I7bFLcNvIWZYtpMWa00KFLW0rKs+Hq1VwOhWulxf/tR+bs8f5b9eaz71SL6P+/Q1EpD4+w//t&#10;nVYwm8PjS/oBcn0HAAD//wMAUEsBAi0AFAAGAAgAAAAhANvh9svuAAAAhQEAABMAAAAAAAAAAAAA&#10;AAAAAAAAAFtDb250ZW50X1R5cGVzXS54bWxQSwECLQAUAAYACAAAACEAWvQsW78AAAAVAQAACwAA&#10;AAAAAAAAAAAAAAAfAQAAX3JlbHMvLnJlbHNQSwECLQAUAAYACAAAACEA2/aprcMAAADbAAAADwAA&#10;AAAAAAAAAAAAAAAHAgAAZHJzL2Rvd25yZXYueG1sUEsFBgAAAAADAAMAtwAAAPcCAAAAAA==&#10;" filled="f"/>
                <v:oval id="Oval 10" o:spid="_x0000_s1029" style="position:absolute;left:16243;top:520;width:3757;height:150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ugw2xQAAANsAAAAPAAAAZHJzL2Rvd25yZXYueG1sRI/NasMw&#10;EITvhb6D2EIupZYbklJcK6EECj0E8tM8wMbaym6slSOpsfP2USCQ4zAz3zDlfLCtOJEPjWMFr1kO&#10;grhyumGjYPfz9fIOIkRkja1jUnCmAPPZ40OJhXY9b+i0jUYkCIcCFdQxdoWUoarJYshcR5y8X+ct&#10;xiS9kdpjn+C2leM8f5MWG04LNXa0qKk6bP+tgv1+5wZ59Kv1szl4nPz1nVmulRo9DZ8fICIN8R6+&#10;tb+1gvEUrl/SD5CzCwAAAP//AwBQSwECLQAUAAYACAAAACEA2+H2y+4AAACFAQAAEwAAAAAAAAAA&#10;AAAAAAAAAAAAW0NvbnRlbnRfVHlwZXNdLnhtbFBLAQItABQABgAIAAAAIQBa9CxbvwAAABUBAAAL&#10;AAAAAAAAAAAAAAAAAB8BAABfcmVscy8ucmVsc1BLAQItABQABgAIAAAAIQC0ugw2xQAAANsAAAAP&#10;AAAAAAAAAAAAAAAAAAcCAABkcnMvZG93bnJldi54bWxQSwUGAAAAAAMAAwC3AAAA+QIAAAAA&#10;" filled="f"/>
                <v:oval id="Oval 11" o:spid="_x0000_s1030" style="position:absolute;left:7497;top:520;width:5006;height:150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JJBwwAAANsAAAAPAAAAZHJzL2Rvd25yZXYueG1sRI/RagIx&#10;FETfBf8hXKEvotmKiGyNUoSCD4Va3Q+4bm6zWzc3axLd7d+bguDjMDNnmNWmt424kQ+1YwWv0wwE&#10;cel0zUZBcfyYLEGEiKyxcUwK/ijAZj0crDDXruNvuh2iEQnCIUcFVYxtLmUoK7IYpq4lTt6P8xZj&#10;kt5I7bFLcNvIWZYtpMWa00KFLW0rKs+Hq1VwOhWulxf/tR+bs8f5b9eaz71SL6P+/Q1EpD4+w4/2&#10;TiuYLeD/S/oBcn0HAAD//wMAUEsBAi0AFAAGAAgAAAAhANvh9svuAAAAhQEAABMAAAAAAAAAAAAA&#10;AAAAAAAAAFtDb250ZW50X1R5cGVzXS54bWxQSwECLQAUAAYACAAAACEAWvQsW78AAAAVAQAACwAA&#10;AAAAAAAAAAAAAAAfAQAAX3JlbHMvLnJlbHNQSwECLQAUAAYACAAAACEARGiSQcMAAADbAAAADwAA&#10;AAAAAAAAAAAAAAAHAgAAZHJzL2Rvd25yZXYueG1sUEsFBgAAAAADAAMAtwAAAPcCAAAAAA==&#10;" filled="f"/>
              </v:group>
            </w:pict>
          </mc:Fallback>
        </mc:AlternateContent>
      </w:r>
    </w:p>
    <w:p w14:paraId="4AE2CE77" w14:textId="77777777" w:rsidR="00E46795" w:rsidRPr="00356212" w:rsidRDefault="00E46795" w:rsidP="00E46795">
      <w:pPr>
        <w:jc w:val="both"/>
        <w:rPr>
          <w:sz w:val="24"/>
        </w:rPr>
      </w:pPr>
    </w:p>
    <w:p w14:paraId="7A1790FB" w14:textId="77777777" w:rsidR="00E46795" w:rsidRPr="00356212" w:rsidRDefault="00E46795" w:rsidP="00E46795">
      <w:pPr>
        <w:pStyle w:val="free"/>
      </w:pPr>
    </w:p>
    <w:p w14:paraId="2FB416B3" w14:textId="46999033" w:rsidR="00E46795" w:rsidRPr="00356212" w:rsidRDefault="0011553A" w:rsidP="0011553A">
      <w:pPr>
        <w:jc w:val="center"/>
        <w:rPr>
          <w:b/>
        </w:rPr>
      </w:pPr>
      <w:r w:rsidRPr="00356212">
        <w:rPr>
          <w:b/>
        </w:rPr>
        <w:t>Fig.1 Test</w:t>
      </w:r>
    </w:p>
    <w:p w14:paraId="0D284C34" w14:textId="77777777" w:rsidR="00054232" w:rsidRPr="00356212" w:rsidRDefault="00054232" w:rsidP="0011553A">
      <w:pPr>
        <w:jc w:val="center"/>
        <w:rPr>
          <w:sz w:val="22"/>
          <w:szCs w:val="22"/>
        </w:rPr>
      </w:pPr>
    </w:p>
    <w:p w14:paraId="2B813DD4" w14:textId="7DA5FF1B" w:rsidR="00E46795" w:rsidRPr="008165C1" w:rsidRDefault="0011553A" w:rsidP="009B09F5">
      <w:pPr>
        <w:ind w:firstLine="284"/>
        <w:rPr>
          <w:bCs/>
          <w:sz w:val="22"/>
          <w:szCs w:val="22"/>
          <w:lang w:val="bg-BG"/>
        </w:rPr>
      </w:pPr>
      <w:r w:rsidRPr="00356212">
        <w:rPr>
          <w:b/>
          <w:sz w:val="22"/>
          <w:szCs w:val="22"/>
        </w:rPr>
        <w:t>Conclusion</w:t>
      </w:r>
      <w:r w:rsidR="008165C1">
        <w:rPr>
          <w:b/>
          <w:sz w:val="22"/>
          <w:szCs w:val="22"/>
          <w:lang w:val="bg-BG"/>
        </w:rPr>
        <w:t>:</w:t>
      </w:r>
      <w:r w:rsidRPr="00356212">
        <w:rPr>
          <w:b/>
          <w:sz w:val="22"/>
          <w:szCs w:val="22"/>
        </w:rPr>
        <w:t xml:space="preserve"> </w:t>
      </w:r>
      <w:r w:rsidRPr="00356212">
        <w:rPr>
          <w:bCs/>
          <w:sz w:val="22"/>
          <w:szCs w:val="22"/>
        </w:rPr>
        <w:t>(Times New Roman - 1</w:t>
      </w:r>
      <w:r w:rsidR="001E7496">
        <w:rPr>
          <w:bCs/>
          <w:sz w:val="22"/>
          <w:szCs w:val="22"/>
        </w:rPr>
        <w:t>1</w:t>
      </w:r>
      <w:r w:rsidRPr="00356212">
        <w:rPr>
          <w:bCs/>
          <w:sz w:val="22"/>
          <w:szCs w:val="22"/>
        </w:rPr>
        <w:t xml:space="preserve">pt., First line indent </w:t>
      </w:r>
      <w:r w:rsidR="000C6BC5">
        <w:rPr>
          <w:bCs/>
          <w:sz w:val="22"/>
          <w:szCs w:val="22"/>
          <w:lang w:val="bg-BG"/>
        </w:rPr>
        <w:t>-</w:t>
      </w:r>
      <w:r w:rsidRPr="00356212">
        <w:rPr>
          <w:bCs/>
          <w:sz w:val="22"/>
          <w:szCs w:val="22"/>
        </w:rPr>
        <w:t xml:space="preserve"> 0.5 cm, Justified)</w:t>
      </w:r>
      <w:r w:rsidR="008165C1">
        <w:rPr>
          <w:bCs/>
          <w:sz w:val="22"/>
          <w:szCs w:val="22"/>
          <w:lang w:val="bg-BG"/>
        </w:rPr>
        <w:t>.</w:t>
      </w:r>
    </w:p>
    <w:p w14:paraId="182DA6E4" w14:textId="77777777" w:rsidR="00F45F62" w:rsidRPr="00356212" w:rsidRDefault="00F45F62">
      <w:pPr>
        <w:overflowPunct/>
        <w:autoSpaceDE/>
        <w:autoSpaceDN/>
        <w:adjustRightInd/>
        <w:textAlignment w:val="auto"/>
        <w:rPr>
          <w:b/>
          <w:sz w:val="22"/>
          <w:szCs w:val="22"/>
        </w:rPr>
      </w:pPr>
      <w:r w:rsidRPr="00356212">
        <w:rPr>
          <w:caps/>
          <w:szCs w:val="22"/>
        </w:rPr>
        <w:br w:type="page"/>
      </w:r>
    </w:p>
    <w:p w14:paraId="08C7410D" w14:textId="7BD9FF9C" w:rsidR="002B4B7B" w:rsidRPr="00356212" w:rsidRDefault="002B4B7B" w:rsidP="002B4B7B">
      <w:pPr>
        <w:spacing w:after="160"/>
        <w:ind w:firstLine="284"/>
        <w:jc w:val="both"/>
        <w:rPr>
          <w:b/>
          <w:bCs/>
          <w:sz w:val="22"/>
          <w:szCs w:val="22"/>
        </w:rPr>
      </w:pPr>
      <w:r w:rsidRPr="00356212">
        <w:rPr>
          <w:b/>
          <w:sz w:val="22"/>
          <w:szCs w:val="22"/>
        </w:rPr>
        <w:lastRenderedPageBreak/>
        <w:t>REFERENCES</w:t>
      </w:r>
    </w:p>
    <w:p w14:paraId="1A0F71FD" w14:textId="5126CE82" w:rsidR="002B4B7B" w:rsidRPr="00356212" w:rsidRDefault="00FF63B0" w:rsidP="000065D1">
      <w:pPr>
        <w:pStyle w:val="ListParagraph"/>
        <w:ind w:left="0"/>
        <w:jc w:val="both"/>
        <w:rPr>
          <w:sz w:val="22"/>
          <w:szCs w:val="22"/>
          <w:lang w:val="en-US"/>
        </w:rPr>
      </w:pPr>
      <w:r w:rsidRPr="00356212">
        <w:rPr>
          <w:bCs/>
          <w:lang w:val="en-US"/>
        </w:rPr>
        <w:t xml:space="preserve">[1] </w:t>
      </w:r>
      <w:r w:rsidR="002B4B7B" w:rsidRPr="00356212">
        <w:rPr>
          <w:sz w:val="22"/>
          <w:szCs w:val="22"/>
          <w:lang w:val="en-US"/>
        </w:rPr>
        <w:t>AUTHOR, A. A.</w:t>
      </w:r>
      <w:r w:rsidR="005C4DF6">
        <w:rPr>
          <w:sz w:val="22"/>
          <w:szCs w:val="22"/>
          <w:lang w:val="bg-BG"/>
        </w:rPr>
        <w:t>,</w:t>
      </w:r>
      <w:r w:rsidR="002B4B7B" w:rsidRPr="00356212">
        <w:rPr>
          <w:sz w:val="22"/>
          <w:szCs w:val="22"/>
          <w:lang w:val="en-US"/>
        </w:rPr>
        <w:t xml:space="preserve"> Title of work. Edition</w:t>
      </w:r>
      <w:r w:rsidR="005C4DF6">
        <w:rPr>
          <w:sz w:val="22"/>
          <w:szCs w:val="22"/>
          <w:lang w:val="bg-BG"/>
        </w:rPr>
        <w:t>,</w:t>
      </w:r>
      <w:r w:rsidR="002B4B7B" w:rsidRPr="00356212">
        <w:rPr>
          <w:sz w:val="22"/>
          <w:szCs w:val="22"/>
          <w:lang w:val="en-US"/>
        </w:rPr>
        <w:t xml:space="preserve"> Location/City, State: Publisher, </w:t>
      </w:r>
      <w:r w:rsidRPr="00356212">
        <w:rPr>
          <w:sz w:val="22"/>
          <w:szCs w:val="22"/>
          <w:lang w:val="en-US"/>
        </w:rPr>
        <w:t xml:space="preserve">Year, </w:t>
      </w:r>
      <w:r w:rsidR="002B4B7B" w:rsidRPr="00356212">
        <w:rPr>
          <w:sz w:val="22"/>
          <w:szCs w:val="22"/>
          <w:lang w:val="en-US"/>
        </w:rPr>
        <w:t xml:space="preserve">p./pp., </w:t>
      </w:r>
      <w:r w:rsidR="002B4B7B" w:rsidRPr="00356212">
        <w:rPr>
          <w:bCs/>
          <w:sz w:val="22"/>
          <w:szCs w:val="22"/>
          <w:lang w:val="en-US"/>
        </w:rPr>
        <w:t xml:space="preserve">ISBN/ISSN </w:t>
      </w:r>
      <w:r w:rsidR="002B4B7B" w:rsidRPr="00356212">
        <w:rPr>
          <w:sz w:val="22"/>
          <w:szCs w:val="22"/>
          <w:lang w:val="en-US"/>
        </w:rPr>
        <w:t>(book with one author)</w:t>
      </w:r>
    </w:p>
    <w:p w14:paraId="5D94A8F6" w14:textId="2FE13EBC" w:rsidR="002B4B7B" w:rsidRPr="00356212" w:rsidRDefault="00FF63B0" w:rsidP="000065D1">
      <w:pPr>
        <w:pStyle w:val="ListParagraph"/>
        <w:ind w:left="0"/>
        <w:jc w:val="both"/>
        <w:rPr>
          <w:sz w:val="22"/>
          <w:szCs w:val="22"/>
          <w:lang w:val="en-US"/>
        </w:rPr>
      </w:pPr>
      <w:r w:rsidRPr="00356212">
        <w:rPr>
          <w:bCs/>
          <w:lang w:val="en-US"/>
        </w:rPr>
        <w:t xml:space="preserve">[2] </w:t>
      </w:r>
      <w:r w:rsidR="002B4B7B" w:rsidRPr="00356212">
        <w:rPr>
          <w:sz w:val="22"/>
          <w:szCs w:val="22"/>
          <w:lang w:val="en-US"/>
        </w:rPr>
        <w:t>AUTHOR, A. A., Author, B. B.</w:t>
      </w:r>
      <w:r w:rsidR="00392C43">
        <w:rPr>
          <w:sz w:val="22"/>
          <w:szCs w:val="22"/>
          <w:lang w:val="bg-BG"/>
        </w:rPr>
        <w:t>,</w:t>
      </w:r>
      <w:r w:rsidR="002B4B7B" w:rsidRPr="00356212">
        <w:rPr>
          <w:sz w:val="22"/>
          <w:szCs w:val="22"/>
          <w:lang w:val="en-US"/>
        </w:rPr>
        <w:t xml:space="preserve"> Title of work. Edition</w:t>
      </w:r>
      <w:r w:rsidR="00392C43">
        <w:rPr>
          <w:sz w:val="22"/>
          <w:szCs w:val="22"/>
          <w:lang w:val="bg-BG"/>
        </w:rPr>
        <w:t>,</w:t>
      </w:r>
      <w:r w:rsidR="002B4B7B" w:rsidRPr="00356212">
        <w:rPr>
          <w:sz w:val="22"/>
          <w:szCs w:val="22"/>
          <w:lang w:val="en-US"/>
        </w:rPr>
        <w:t xml:space="preserve"> Location/City, State: Publisher, </w:t>
      </w:r>
      <w:r w:rsidRPr="00356212">
        <w:rPr>
          <w:sz w:val="22"/>
          <w:szCs w:val="22"/>
          <w:lang w:val="en-US"/>
        </w:rPr>
        <w:t xml:space="preserve">Year, </w:t>
      </w:r>
      <w:r w:rsidR="002B4B7B" w:rsidRPr="00356212">
        <w:rPr>
          <w:sz w:val="22"/>
          <w:szCs w:val="22"/>
          <w:lang w:val="en-US"/>
        </w:rPr>
        <w:t>p./pp.</w:t>
      </w:r>
      <w:r w:rsidR="009F7C23" w:rsidRPr="00356212">
        <w:rPr>
          <w:sz w:val="22"/>
          <w:szCs w:val="22"/>
          <w:lang w:val="en-US"/>
        </w:rPr>
        <w:t xml:space="preserve">, </w:t>
      </w:r>
      <w:r w:rsidR="009F7C23" w:rsidRPr="00356212">
        <w:rPr>
          <w:bCs/>
          <w:sz w:val="22"/>
          <w:szCs w:val="22"/>
          <w:lang w:val="en-US"/>
        </w:rPr>
        <w:t>ISBN/ISSN</w:t>
      </w:r>
      <w:r w:rsidR="002B4B7B" w:rsidRPr="00356212">
        <w:rPr>
          <w:sz w:val="22"/>
          <w:szCs w:val="22"/>
          <w:lang w:val="en-US"/>
        </w:rPr>
        <w:t xml:space="preserve"> (book with two authors)</w:t>
      </w:r>
    </w:p>
    <w:p w14:paraId="2B22CC18" w14:textId="279CB035" w:rsidR="002B4B7B" w:rsidRPr="00356212" w:rsidRDefault="00FF63B0" w:rsidP="000065D1">
      <w:pPr>
        <w:pStyle w:val="ListParagraph"/>
        <w:ind w:left="0"/>
        <w:jc w:val="both"/>
        <w:rPr>
          <w:sz w:val="22"/>
          <w:szCs w:val="22"/>
          <w:lang w:val="en-US"/>
        </w:rPr>
      </w:pPr>
      <w:r w:rsidRPr="00356212">
        <w:rPr>
          <w:bCs/>
          <w:lang w:val="en-US"/>
        </w:rPr>
        <w:t xml:space="preserve">[3] </w:t>
      </w:r>
      <w:r w:rsidR="002B4B7B" w:rsidRPr="00356212">
        <w:rPr>
          <w:sz w:val="22"/>
          <w:szCs w:val="22"/>
          <w:lang w:val="en-US"/>
        </w:rPr>
        <w:t xml:space="preserve">AUTHOR, </w:t>
      </w:r>
      <w:proofErr w:type="gramStart"/>
      <w:r w:rsidR="002B4B7B" w:rsidRPr="00356212">
        <w:rPr>
          <w:sz w:val="22"/>
          <w:szCs w:val="22"/>
          <w:lang w:val="en-US"/>
        </w:rPr>
        <w:t>A.</w:t>
      </w:r>
      <w:proofErr w:type="gramEnd"/>
      <w:r w:rsidR="002B4B7B" w:rsidRPr="00356212">
        <w:rPr>
          <w:sz w:val="22"/>
          <w:szCs w:val="22"/>
          <w:lang w:val="en-US"/>
        </w:rPr>
        <w:t xml:space="preserve"> A., AUTHOR, B. B. &amp; AUTHOR, C. C.</w:t>
      </w:r>
      <w:r w:rsidR="00392C43">
        <w:rPr>
          <w:sz w:val="22"/>
          <w:szCs w:val="22"/>
          <w:lang w:val="bg-BG"/>
        </w:rPr>
        <w:t>,</w:t>
      </w:r>
      <w:r w:rsidR="002B4B7B" w:rsidRPr="00356212">
        <w:rPr>
          <w:sz w:val="22"/>
          <w:szCs w:val="22"/>
          <w:lang w:val="en-US"/>
        </w:rPr>
        <w:t xml:space="preserve"> Title of work</w:t>
      </w:r>
      <w:r w:rsidR="00392C43">
        <w:rPr>
          <w:sz w:val="22"/>
          <w:szCs w:val="22"/>
          <w:lang w:val="bg-BG"/>
        </w:rPr>
        <w:t>,</w:t>
      </w:r>
      <w:r w:rsidR="002B4B7B" w:rsidRPr="00356212">
        <w:rPr>
          <w:sz w:val="22"/>
          <w:szCs w:val="22"/>
          <w:lang w:val="en-US"/>
        </w:rPr>
        <w:t xml:space="preserve"> Edition</w:t>
      </w:r>
      <w:r w:rsidR="00392C43">
        <w:rPr>
          <w:sz w:val="22"/>
          <w:szCs w:val="22"/>
          <w:lang w:val="bg-BG"/>
        </w:rPr>
        <w:t>,</w:t>
      </w:r>
      <w:r w:rsidR="002B4B7B" w:rsidRPr="00356212">
        <w:rPr>
          <w:sz w:val="22"/>
          <w:szCs w:val="22"/>
          <w:lang w:val="en-US"/>
        </w:rPr>
        <w:t xml:space="preserve"> Location/City, State: Publisher, </w:t>
      </w:r>
      <w:r w:rsidRPr="00356212">
        <w:rPr>
          <w:sz w:val="22"/>
          <w:szCs w:val="22"/>
          <w:lang w:val="en-US"/>
        </w:rPr>
        <w:t xml:space="preserve">Year, </w:t>
      </w:r>
      <w:r w:rsidR="002B4B7B" w:rsidRPr="00356212">
        <w:rPr>
          <w:sz w:val="22"/>
          <w:szCs w:val="22"/>
          <w:lang w:val="en-US"/>
        </w:rPr>
        <w:t>p./pp.</w:t>
      </w:r>
      <w:r w:rsidR="009F7C23" w:rsidRPr="00356212">
        <w:rPr>
          <w:sz w:val="22"/>
          <w:szCs w:val="22"/>
          <w:lang w:val="en-US"/>
        </w:rPr>
        <w:t xml:space="preserve">, </w:t>
      </w:r>
      <w:r w:rsidR="009F7C23" w:rsidRPr="00356212">
        <w:rPr>
          <w:bCs/>
          <w:sz w:val="22"/>
          <w:szCs w:val="22"/>
          <w:lang w:val="en-US"/>
        </w:rPr>
        <w:t>ISBN/ISSN</w:t>
      </w:r>
      <w:r w:rsidR="002B4B7B" w:rsidRPr="00356212">
        <w:rPr>
          <w:sz w:val="22"/>
          <w:szCs w:val="22"/>
          <w:lang w:val="en-US"/>
        </w:rPr>
        <w:t xml:space="preserve"> (book with three or more authors)</w:t>
      </w:r>
    </w:p>
    <w:p w14:paraId="70FC8FAE" w14:textId="5BCA35EE" w:rsidR="002B4B7B" w:rsidRPr="00356212" w:rsidRDefault="00FF63B0" w:rsidP="000065D1">
      <w:pPr>
        <w:pStyle w:val="ListParagraph"/>
        <w:ind w:left="0"/>
        <w:jc w:val="both"/>
        <w:rPr>
          <w:sz w:val="22"/>
          <w:szCs w:val="22"/>
          <w:lang w:val="en-US"/>
        </w:rPr>
      </w:pPr>
      <w:r w:rsidRPr="00356212">
        <w:rPr>
          <w:bCs/>
          <w:lang w:val="en-US"/>
        </w:rPr>
        <w:t xml:space="preserve">[4] </w:t>
      </w:r>
      <w:r w:rsidR="002B4B7B" w:rsidRPr="00356212">
        <w:rPr>
          <w:sz w:val="22"/>
          <w:szCs w:val="22"/>
          <w:lang w:val="en-US"/>
        </w:rPr>
        <w:t>AUTHOR, A. A., AUTHOR, B. B. &amp; AUTHOR, C. C.</w:t>
      </w:r>
      <w:r w:rsidR="00392C43">
        <w:rPr>
          <w:sz w:val="22"/>
          <w:szCs w:val="22"/>
          <w:lang w:val="bg-BG"/>
        </w:rPr>
        <w:t>,</w:t>
      </w:r>
      <w:r w:rsidR="002B4B7B" w:rsidRPr="00356212">
        <w:rPr>
          <w:sz w:val="22"/>
          <w:szCs w:val="22"/>
          <w:lang w:val="en-US"/>
        </w:rPr>
        <w:t xml:space="preserve"> Title of work</w:t>
      </w:r>
      <w:r w:rsidR="00392C43">
        <w:rPr>
          <w:sz w:val="22"/>
          <w:szCs w:val="22"/>
          <w:lang w:val="bg-BG"/>
        </w:rPr>
        <w:t>,</w:t>
      </w:r>
      <w:r w:rsidR="002B4B7B" w:rsidRPr="00356212">
        <w:rPr>
          <w:sz w:val="22"/>
          <w:szCs w:val="22"/>
          <w:lang w:val="en-US"/>
        </w:rPr>
        <w:t xml:space="preserve"> Journal, Vol. (Issue), </w:t>
      </w:r>
      <w:r w:rsidR="00392C43" w:rsidRPr="00356212">
        <w:rPr>
          <w:sz w:val="22"/>
          <w:szCs w:val="22"/>
          <w:lang w:val="en-US"/>
        </w:rPr>
        <w:t>Year,</w:t>
      </w:r>
      <w:r w:rsidR="00392C43">
        <w:rPr>
          <w:sz w:val="22"/>
          <w:szCs w:val="22"/>
          <w:lang w:val="bg-BG"/>
        </w:rPr>
        <w:t xml:space="preserve"> </w:t>
      </w:r>
      <w:r w:rsidR="002B4B7B" w:rsidRPr="00356212">
        <w:rPr>
          <w:sz w:val="22"/>
          <w:szCs w:val="22"/>
          <w:lang w:val="en-US"/>
        </w:rPr>
        <w:t>p./pp. Available at: URL.</w:t>
      </w:r>
      <w:r w:rsidR="009F7C23" w:rsidRPr="00356212">
        <w:rPr>
          <w:sz w:val="22"/>
          <w:szCs w:val="22"/>
          <w:lang w:val="en-US"/>
        </w:rPr>
        <w:t xml:space="preserve">, </w:t>
      </w:r>
      <w:r w:rsidR="009F7C23" w:rsidRPr="00356212">
        <w:rPr>
          <w:bCs/>
          <w:sz w:val="22"/>
          <w:szCs w:val="22"/>
          <w:lang w:val="en-US"/>
        </w:rPr>
        <w:t>ISBN/ISSN</w:t>
      </w:r>
      <w:r w:rsidR="002B4B7B" w:rsidRPr="00356212">
        <w:rPr>
          <w:sz w:val="22"/>
          <w:szCs w:val="22"/>
          <w:lang w:val="en-US"/>
        </w:rPr>
        <w:t xml:space="preserve"> (journal)</w:t>
      </w:r>
    </w:p>
    <w:p w14:paraId="3A4126BC" w14:textId="77777777" w:rsidR="00E25120" w:rsidRPr="00356212" w:rsidRDefault="00E25120" w:rsidP="00656289">
      <w:pPr>
        <w:pStyle w:val="body"/>
        <w:ind w:firstLine="0"/>
        <w:rPr>
          <w:sz w:val="24"/>
          <w:szCs w:val="24"/>
        </w:rPr>
      </w:pPr>
    </w:p>
    <w:sectPr w:rsidR="00E25120" w:rsidRPr="00356212" w:rsidSect="00E60433">
      <w:headerReference w:type="default" r:id="rId8"/>
      <w:type w:val="continuous"/>
      <w:pgSz w:w="11907" w:h="16840" w:code="9"/>
      <w:pgMar w:top="1418" w:right="1418" w:bottom="1418" w:left="1418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3C929" w14:textId="77777777" w:rsidR="008A7EA7" w:rsidRDefault="008A7EA7">
      <w:r>
        <w:separator/>
      </w:r>
    </w:p>
  </w:endnote>
  <w:endnote w:type="continuationSeparator" w:id="0">
    <w:p w14:paraId="55B85A66" w14:textId="77777777" w:rsidR="008A7EA7" w:rsidRDefault="008A7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">
    <w:charset w:val="00"/>
    <w:family w:val="swiss"/>
    <w:pitch w:val="variable"/>
    <w:sig w:usb0="00000003" w:usb1="00000000" w:usb2="00000000" w:usb3="00000000" w:csb0="00000001" w:csb1="00000000"/>
  </w:font>
  <w:font w:name="DejaVu Sans"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033C4" w14:textId="77777777" w:rsidR="008A7EA7" w:rsidRDefault="008A7EA7">
      <w:r>
        <w:separator/>
      </w:r>
    </w:p>
  </w:footnote>
  <w:footnote w:type="continuationSeparator" w:id="0">
    <w:p w14:paraId="1F523BB2" w14:textId="77777777" w:rsidR="008A7EA7" w:rsidRDefault="008A7E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290C5" w14:textId="46669113" w:rsidR="00E757D7" w:rsidRPr="00316054" w:rsidRDefault="00E757D7" w:rsidP="00E757D7">
    <w:pPr>
      <w:pStyle w:val="HEAD"/>
      <w:rPr>
        <w:b w:val="0"/>
        <w:i/>
        <w:caps w:val="0"/>
        <w:sz w:val="20"/>
        <w:lang w:val="en-US"/>
      </w:rPr>
    </w:pPr>
    <w:r w:rsidRPr="00316054">
      <w:rPr>
        <w:b w:val="0"/>
        <w:i/>
        <w:sz w:val="20"/>
        <w:lang w:val="en-US"/>
      </w:rPr>
      <w:t xml:space="preserve">II </w:t>
    </w:r>
    <w:r w:rsidR="002E789D" w:rsidRPr="002E789D">
      <w:rPr>
        <w:b w:val="0"/>
        <w:i/>
        <w:caps w:val="0"/>
        <w:sz w:val="20"/>
        <w:lang w:val="en-US"/>
      </w:rPr>
      <w:t>International Logistics Symposium</w:t>
    </w:r>
  </w:p>
  <w:p w14:paraId="7CF893D4" w14:textId="67D84F41" w:rsidR="00E757D7" w:rsidRPr="00316054" w:rsidRDefault="002E789D" w:rsidP="00E757D7">
    <w:pPr>
      <w:pStyle w:val="HEAD"/>
      <w:rPr>
        <w:b w:val="0"/>
        <w:i/>
        <w:sz w:val="20"/>
        <w:lang w:val="en-US"/>
      </w:rPr>
    </w:pPr>
    <w:r>
      <w:rPr>
        <w:b w:val="0"/>
        <w:i/>
        <w:caps w:val="0"/>
        <w:sz w:val="20"/>
        <w:lang w:val="en-US"/>
      </w:rPr>
      <w:t>May</w:t>
    </w:r>
    <w:r w:rsidR="00E757D7" w:rsidRPr="00316054">
      <w:rPr>
        <w:b w:val="0"/>
        <w:i/>
        <w:caps w:val="0"/>
        <w:sz w:val="20"/>
        <w:lang w:val="en-US"/>
      </w:rPr>
      <w:t xml:space="preserve"> </w:t>
    </w:r>
    <w:r w:rsidR="001E7496">
      <w:rPr>
        <w:b w:val="0"/>
        <w:i/>
        <w:caps w:val="0"/>
        <w:sz w:val="20"/>
        <w:lang w:val="en-US"/>
      </w:rPr>
      <w:t>14</w:t>
    </w:r>
    <w:r w:rsidR="001E7496" w:rsidRPr="00316054">
      <w:rPr>
        <w:b w:val="0"/>
        <w:i/>
        <w:caps w:val="0"/>
        <w:sz w:val="20"/>
        <w:lang w:val="en-US"/>
      </w:rPr>
      <w:t>-</w:t>
    </w:r>
    <w:r w:rsidR="001E7496">
      <w:rPr>
        <w:b w:val="0"/>
        <w:i/>
        <w:caps w:val="0"/>
        <w:sz w:val="20"/>
        <w:lang w:val="en-US"/>
      </w:rPr>
      <w:t>15</w:t>
    </w:r>
    <w:r w:rsidR="001E7496">
      <w:rPr>
        <w:b w:val="0"/>
        <w:i/>
        <w:caps w:val="0"/>
        <w:sz w:val="20"/>
        <w:lang w:val="en-US"/>
      </w:rPr>
      <w:t>,</w:t>
    </w:r>
    <w:r w:rsidR="001E7496" w:rsidRPr="00316054">
      <w:rPr>
        <w:b w:val="0"/>
        <w:i/>
        <w:caps w:val="0"/>
        <w:sz w:val="20"/>
        <w:lang w:val="en-US"/>
      </w:rPr>
      <w:t xml:space="preserve"> </w:t>
    </w:r>
    <w:r w:rsidR="001E7496">
      <w:rPr>
        <w:b w:val="0"/>
        <w:i/>
        <w:caps w:val="0"/>
        <w:sz w:val="20"/>
        <w:lang w:val="en-US"/>
      </w:rPr>
      <w:t>2026,</w:t>
    </w:r>
    <w:r w:rsidR="00E757D7" w:rsidRPr="00316054">
      <w:rPr>
        <w:b w:val="0"/>
        <w:i/>
        <w:caps w:val="0"/>
        <w:sz w:val="20"/>
        <w:lang w:val="en-US"/>
      </w:rPr>
      <w:t xml:space="preserve"> </w:t>
    </w:r>
    <w:r>
      <w:rPr>
        <w:b w:val="0"/>
        <w:i/>
        <w:caps w:val="0"/>
        <w:sz w:val="20"/>
        <w:lang w:val="en-US"/>
      </w:rPr>
      <w:t>Sofia</w:t>
    </w:r>
    <w:r w:rsidR="00E757D7" w:rsidRPr="00316054">
      <w:rPr>
        <w:b w:val="0"/>
        <w:i/>
        <w:caps w:val="0"/>
        <w:sz w:val="20"/>
        <w:lang w:val="en-US"/>
      </w:rPr>
      <w:t>, Bulgaria</w:t>
    </w:r>
  </w:p>
  <w:p w14:paraId="674C2A0B" w14:textId="77777777" w:rsidR="00E757D7" w:rsidRDefault="00E757D7">
    <w:pPr>
      <w:pStyle w:val="Header"/>
    </w:pPr>
    <w:r>
      <w:rPr>
        <w:b/>
        <w:noProof/>
        <w:lang w:eastAsia="bg-BG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C4596BE" wp14:editId="44B4EADD">
              <wp:simplePos x="0" y="0"/>
              <wp:positionH relativeFrom="column">
                <wp:posOffset>-1219</wp:posOffset>
              </wp:positionH>
              <wp:positionV relativeFrom="paragraph">
                <wp:posOffset>25146</wp:posOffset>
              </wp:positionV>
              <wp:extent cx="5760085" cy="0"/>
              <wp:effectExtent l="0" t="0" r="12065" b="19050"/>
              <wp:wrapNone/>
              <wp:docPr id="2" name="AutoShape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6008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9D7AD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4" o:spid="_x0000_s1026" type="#_x0000_t32" style="position:absolute;margin-left:-.1pt;margin-top:2pt;width:453.55pt;height:0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9Ws0QEAAJwDAAAOAAAAZHJzL2Uyb0RvYy54bWysU8Fu2zAMvQ/YPwi6L3YCpOuMOD2k6y7d&#10;FqBd74ok28JkUSCVOPn7iWqWFtulGOaDIIrk83tP1OrmOHpxsEgOQivns1oKGzQYF/pW/ni8+3At&#10;BSUVjPIQbCtPluTN+v271RQbu4ABvLEoMkigZoqtHFKKTVWRHuyoaAbRhpzsAEeVcoh9ZVBNGX30&#10;1aKur6oJ0EQEbYny6e1zUq4LftdZnb53HdkkfCszt1RWLOuO12q9Uk2PKg5On2mof2AxKhfyTy9Q&#10;tyopsUf3F9ToNAJBl2Yaxgq6zmlbNGQ18/oPNQ+DirZoyeZQvNhE/w9WfztswhaZuj6Gh3gP+ieJ&#10;AJtBhd4WAo+nmC9uzlZVU6Tm0sIBxS2K3fQVTK5R+wTFhWOHo+i8i0/cyOBZqTgW208X2+0xCZ0P&#10;lx+v6vp6KYX+natUwxDcGJHSFwuj4E0rKaFy/ZA2EEK+XMBneHW4p8QEXxq4OcCd877csQ9iauWn&#10;5WJZ+BB4ZzjJZYT9buNRHBRPSfmK2px5XYawD6aADVaZz8GIVKwJebIlo4/WSOFtfgi8K5VJOf+W&#10;ykzch7PB7CkPMDU7MKctsi6O8ggUhedx5Rl7HZeql0e1/gUAAP//AwBQSwMEFAAGAAgAAAAhAM5y&#10;3W/ZAAAABQEAAA8AAABkcnMvZG93bnJldi54bWxMj0FLw0AUhO+C/2F5grd2YymxjdkUERQPErDq&#10;/TX7TKLZtzG7TdJ/79OLHocZZr7Jd7Pr1EhDaD0buFomoIgrb1uuDby+3C82oEJEtth5JgMnCrAr&#10;zs9yzKyf+JnGfayVlHDI0EATY59pHaqGHIal74nFe/eDwyhyqLUdcJJy1+lVkqTaYcuy0GBPdw1V&#10;n/ujM/DF16e3tR43H2UZ04fHp5qpnIy5vJhvb0BFmuNfGH7wBR0KYTr4I9ugOgOLlQQNrOWQuNsk&#10;3YI6/Gpd5Po/ffENAAD//wMAUEsBAi0AFAAGAAgAAAAhALaDOJL+AAAA4QEAABMAAAAAAAAAAAAA&#10;AAAAAAAAAFtDb250ZW50X1R5cGVzXS54bWxQSwECLQAUAAYACAAAACEAOP0h/9YAAACUAQAACwAA&#10;AAAAAAAAAAAAAAAvAQAAX3JlbHMvLnJlbHNQSwECLQAUAAYACAAAACEAgtPVrNEBAACcAwAADgAA&#10;AAAAAAAAAAAAAAAuAgAAZHJzL2Uyb0RvYy54bWxQSwECLQAUAAYACAAAACEAznLdb9kAAAAFAQAA&#10;DwAAAAAAAAAAAAAAAAArBAAAZHJzL2Rvd25yZXYueG1sUEsFBgAAAAAEAAQA8wAAADE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959056106" o:spid="_x0000_i1025" type="#_x0000_t75" style="width:7.5pt;height:9.4pt;visibility:visible;mso-wrap-style:square" o:bullet="t">
        <v:imagedata r:id="rId1" o:title=""/>
      </v:shape>
    </w:pict>
  </w:numPicBullet>
  <w:abstractNum w:abstractNumId="0" w15:restartNumberingAfterBreak="0">
    <w:nsid w:val="FFFFFFFE"/>
    <w:multiLevelType w:val="singleLevel"/>
    <w:tmpl w:val="B34053EC"/>
    <w:lvl w:ilvl="0">
      <w:numFmt w:val="decimal"/>
      <w:lvlText w:val="*"/>
      <w:lvlJc w:val="left"/>
    </w:lvl>
  </w:abstractNum>
  <w:abstractNum w:abstractNumId="1" w15:restartNumberingAfterBreak="0">
    <w:nsid w:val="09093C14"/>
    <w:multiLevelType w:val="hybridMultilevel"/>
    <w:tmpl w:val="7E40F75A"/>
    <w:lvl w:ilvl="0" w:tplc="5F12A488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3AD7F39"/>
    <w:multiLevelType w:val="multilevel"/>
    <w:tmpl w:val="E94E0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8A02AA"/>
    <w:multiLevelType w:val="multilevel"/>
    <w:tmpl w:val="AE101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464BC0"/>
    <w:multiLevelType w:val="hybridMultilevel"/>
    <w:tmpl w:val="CECCF65C"/>
    <w:lvl w:ilvl="0" w:tplc="F8883D4E">
      <w:start w:val="1"/>
      <w:numFmt w:val="bullet"/>
      <w:lvlText w:val="-"/>
      <w:lvlJc w:val="left"/>
      <w:pPr>
        <w:ind w:left="644" w:hanging="360"/>
      </w:pPr>
      <w:rPr>
        <w:rFonts w:ascii="Courier New" w:hAnsi="Courier New" w:hint="default"/>
      </w:rPr>
    </w:lvl>
    <w:lvl w:ilvl="1" w:tplc="040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4DD93A35"/>
    <w:multiLevelType w:val="singleLevel"/>
    <w:tmpl w:val="A7F28D22"/>
    <w:lvl w:ilvl="0">
      <w:start w:val="1"/>
      <w:numFmt w:val="decimal"/>
      <w:lvlText w:val="%1."/>
      <w:legacy w:legacy="1" w:legacySpace="0" w:legacyIndent="0"/>
      <w:lvlJc w:val="left"/>
      <w:pPr>
        <w:ind w:left="284" w:firstLine="0"/>
      </w:pPr>
    </w:lvl>
  </w:abstractNum>
  <w:abstractNum w:abstractNumId="6" w15:restartNumberingAfterBreak="0">
    <w:nsid w:val="5CF445EB"/>
    <w:multiLevelType w:val="hybridMultilevel"/>
    <w:tmpl w:val="CBD2B036"/>
    <w:lvl w:ilvl="0" w:tplc="1994B5A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66B6215A"/>
    <w:multiLevelType w:val="hybridMultilevel"/>
    <w:tmpl w:val="594C2C20"/>
    <w:lvl w:ilvl="0" w:tplc="535667AE">
      <w:start w:val="1"/>
      <w:numFmt w:val="decimal"/>
      <w:lvlText w:val="[%1]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0861D6C"/>
    <w:multiLevelType w:val="hybridMultilevel"/>
    <w:tmpl w:val="CB5409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761A51"/>
    <w:multiLevelType w:val="multilevel"/>
    <w:tmpl w:val="9C2E3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6451096">
    <w:abstractNumId w:val="5"/>
  </w:num>
  <w:num w:numId="2" w16cid:durableId="1683782371">
    <w:abstractNumId w:val="0"/>
    <w:lvlOverride w:ilvl="0">
      <w:lvl w:ilvl="0">
        <w:start w:val="1"/>
        <w:numFmt w:val="bullet"/>
        <w:lvlText w:val=""/>
        <w:legacy w:legacy="1" w:legacySpace="0" w:legacyIndent="0"/>
        <w:lvlJc w:val="center"/>
        <w:pPr>
          <w:ind w:left="284" w:firstLine="0"/>
        </w:pPr>
        <w:rPr>
          <w:rFonts w:ascii="Symbol" w:hAnsi="Symbol" w:hint="default"/>
        </w:rPr>
      </w:lvl>
    </w:lvlOverride>
  </w:num>
  <w:num w:numId="3" w16cid:durableId="49441930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35925224">
    <w:abstractNumId w:val="4"/>
  </w:num>
  <w:num w:numId="5" w16cid:durableId="2048410482">
    <w:abstractNumId w:val="1"/>
  </w:num>
  <w:num w:numId="6" w16cid:durableId="583612817">
    <w:abstractNumId w:val="6"/>
  </w:num>
  <w:num w:numId="7" w16cid:durableId="1993093028">
    <w:abstractNumId w:val="8"/>
  </w:num>
  <w:num w:numId="8" w16cid:durableId="1953199719">
    <w:abstractNumId w:val="9"/>
  </w:num>
  <w:num w:numId="9" w16cid:durableId="385111643">
    <w:abstractNumId w:val="2"/>
  </w:num>
  <w:num w:numId="10" w16cid:durableId="13554972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430"/>
    <w:rsid w:val="000065D1"/>
    <w:rsid w:val="00022C8A"/>
    <w:rsid w:val="00030E3E"/>
    <w:rsid w:val="00035F36"/>
    <w:rsid w:val="00054232"/>
    <w:rsid w:val="00054E3F"/>
    <w:rsid w:val="000C6BC5"/>
    <w:rsid w:val="000D5307"/>
    <w:rsid w:val="000E5BC7"/>
    <w:rsid w:val="000F570B"/>
    <w:rsid w:val="00104A14"/>
    <w:rsid w:val="001112ED"/>
    <w:rsid w:val="0011553A"/>
    <w:rsid w:val="00137A06"/>
    <w:rsid w:val="00143C69"/>
    <w:rsid w:val="001944DD"/>
    <w:rsid w:val="001A5DE0"/>
    <w:rsid w:val="001B11D6"/>
    <w:rsid w:val="001E3605"/>
    <w:rsid w:val="001E619B"/>
    <w:rsid w:val="001E6431"/>
    <w:rsid w:val="001E724E"/>
    <w:rsid w:val="001E7496"/>
    <w:rsid w:val="001F183C"/>
    <w:rsid w:val="001F36D1"/>
    <w:rsid w:val="00203E64"/>
    <w:rsid w:val="00204ADD"/>
    <w:rsid w:val="00210385"/>
    <w:rsid w:val="00245FC8"/>
    <w:rsid w:val="002463F6"/>
    <w:rsid w:val="002578D1"/>
    <w:rsid w:val="00283E05"/>
    <w:rsid w:val="00285C75"/>
    <w:rsid w:val="002868CB"/>
    <w:rsid w:val="00293FC5"/>
    <w:rsid w:val="002A18B9"/>
    <w:rsid w:val="002B4B7B"/>
    <w:rsid w:val="002B7F97"/>
    <w:rsid w:val="002C0055"/>
    <w:rsid w:val="002C0151"/>
    <w:rsid w:val="002E789D"/>
    <w:rsid w:val="002F2836"/>
    <w:rsid w:val="00302289"/>
    <w:rsid w:val="00307EE0"/>
    <w:rsid w:val="00316054"/>
    <w:rsid w:val="003269AC"/>
    <w:rsid w:val="00333061"/>
    <w:rsid w:val="00337EAC"/>
    <w:rsid w:val="00340756"/>
    <w:rsid w:val="00356212"/>
    <w:rsid w:val="003667D4"/>
    <w:rsid w:val="00374F3B"/>
    <w:rsid w:val="00386357"/>
    <w:rsid w:val="00392C43"/>
    <w:rsid w:val="003A12E6"/>
    <w:rsid w:val="003A6450"/>
    <w:rsid w:val="003B02F0"/>
    <w:rsid w:val="003B5EB6"/>
    <w:rsid w:val="003C6D18"/>
    <w:rsid w:val="003F3373"/>
    <w:rsid w:val="003F3E31"/>
    <w:rsid w:val="00425326"/>
    <w:rsid w:val="0042708E"/>
    <w:rsid w:val="004343B4"/>
    <w:rsid w:val="00435EED"/>
    <w:rsid w:val="004A140A"/>
    <w:rsid w:val="004A299D"/>
    <w:rsid w:val="004A3AB5"/>
    <w:rsid w:val="004B189F"/>
    <w:rsid w:val="004C3CE5"/>
    <w:rsid w:val="004D30AD"/>
    <w:rsid w:val="004D3430"/>
    <w:rsid w:val="00532B55"/>
    <w:rsid w:val="00535A4C"/>
    <w:rsid w:val="00536BC8"/>
    <w:rsid w:val="00544210"/>
    <w:rsid w:val="00565711"/>
    <w:rsid w:val="00584005"/>
    <w:rsid w:val="005B59C7"/>
    <w:rsid w:val="005B5EFA"/>
    <w:rsid w:val="005C4B76"/>
    <w:rsid w:val="005C4DF6"/>
    <w:rsid w:val="005E2B63"/>
    <w:rsid w:val="005F5E03"/>
    <w:rsid w:val="00614C35"/>
    <w:rsid w:val="00615B3D"/>
    <w:rsid w:val="00620031"/>
    <w:rsid w:val="00640AB6"/>
    <w:rsid w:val="00650F79"/>
    <w:rsid w:val="00656289"/>
    <w:rsid w:val="0067164A"/>
    <w:rsid w:val="0067482B"/>
    <w:rsid w:val="00690ED0"/>
    <w:rsid w:val="00694F7A"/>
    <w:rsid w:val="0069587F"/>
    <w:rsid w:val="006B4286"/>
    <w:rsid w:val="006B4345"/>
    <w:rsid w:val="006E1F89"/>
    <w:rsid w:val="007050C1"/>
    <w:rsid w:val="0070780B"/>
    <w:rsid w:val="00763F48"/>
    <w:rsid w:val="0076636C"/>
    <w:rsid w:val="00771BD6"/>
    <w:rsid w:val="00775DDA"/>
    <w:rsid w:val="00776CDE"/>
    <w:rsid w:val="007A6A57"/>
    <w:rsid w:val="007B6E81"/>
    <w:rsid w:val="007F299C"/>
    <w:rsid w:val="00814EE5"/>
    <w:rsid w:val="008165C1"/>
    <w:rsid w:val="00826ECF"/>
    <w:rsid w:val="0085142E"/>
    <w:rsid w:val="00866290"/>
    <w:rsid w:val="008964A5"/>
    <w:rsid w:val="008A3EE0"/>
    <w:rsid w:val="008A4F63"/>
    <w:rsid w:val="008A7EA7"/>
    <w:rsid w:val="008C2227"/>
    <w:rsid w:val="008D4CBB"/>
    <w:rsid w:val="008F1E6F"/>
    <w:rsid w:val="009137B3"/>
    <w:rsid w:val="00940886"/>
    <w:rsid w:val="00946D86"/>
    <w:rsid w:val="00955F15"/>
    <w:rsid w:val="009763EF"/>
    <w:rsid w:val="00993DD0"/>
    <w:rsid w:val="009A3052"/>
    <w:rsid w:val="009B09F5"/>
    <w:rsid w:val="009B2CAD"/>
    <w:rsid w:val="009D32CD"/>
    <w:rsid w:val="009F7C23"/>
    <w:rsid w:val="00A01698"/>
    <w:rsid w:val="00A0303B"/>
    <w:rsid w:val="00A03C65"/>
    <w:rsid w:val="00A11251"/>
    <w:rsid w:val="00A15655"/>
    <w:rsid w:val="00A16C9F"/>
    <w:rsid w:val="00A20235"/>
    <w:rsid w:val="00A40828"/>
    <w:rsid w:val="00A5259A"/>
    <w:rsid w:val="00A55439"/>
    <w:rsid w:val="00A76BC0"/>
    <w:rsid w:val="00A77077"/>
    <w:rsid w:val="00AD2DAD"/>
    <w:rsid w:val="00AE0867"/>
    <w:rsid w:val="00AE4EA8"/>
    <w:rsid w:val="00B07E04"/>
    <w:rsid w:val="00B55F2A"/>
    <w:rsid w:val="00B657ED"/>
    <w:rsid w:val="00B8117D"/>
    <w:rsid w:val="00B960B0"/>
    <w:rsid w:val="00BC45E3"/>
    <w:rsid w:val="00C02FDC"/>
    <w:rsid w:val="00C0341C"/>
    <w:rsid w:val="00C1207E"/>
    <w:rsid w:val="00C2770C"/>
    <w:rsid w:val="00C313BC"/>
    <w:rsid w:val="00C870C3"/>
    <w:rsid w:val="00C908DA"/>
    <w:rsid w:val="00CC39D4"/>
    <w:rsid w:val="00CC6B63"/>
    <w:rsid w:val="00CE3CA7"/>
    <w:rsid w:val="00D01AE7"/>
    <w:rsid w:val="00D07A01"/>
    <w:rsid w:val="00D07E3E"/>
    <w:rsid w:val="00D1023B"/>
    <w:rsid w:val="00D16DA0"/>
    <w:rsid w:val="00D24652"/>
    <w:rsid w:val="00D33957"/>
    <w:rsid w:val="00D44B2F"/>
    <w:rsid w:val="00D53CCA"/>
    <w:rsid w:val="00D77291"/>
    <w:rsid w:val="00E061D6"/>
    <w:rsid w:val="00E11CC8"/>
    <w:rsid w:val="00E25120"/>
    <w:rsid w:val="00E268B8"/>
    <w:rsid w:val="00E46795"/>
    <w:rsid w:val="00E46902"/>
    <w:rsid w:val="00E5033E"/>
    <w:rsid w:val="00E601C0"/>
    <w:rsid w:val="00E60433"/>
    <w:rsid w:val="00E74BA8"/>
    <w:rsid w:val="00E757D7"/>
    <w:rsid w:val="00E92A33"/>
    <w:rsid w:val="00EA01E6"/>
    <w:rsid w:val="00EA05AB"/>
    <w:rsid w:val="00ED112C"/>
    <w:rsid w:val="00EE3FBD"/>
    <w:rsid w:val="00F016EE"/>
    <w:rsid w:val="00F06F3F"/>
    <w:rsid w:val="00F337C6"/>
    <w:rsid w:val="00F37924"/>
    <w:rsid w:val="00F45F62"/>
    <w:rsid w:val="00F46DBB"/>
    <w:rsid w:val="00F53174"/>
    <w:rsid w:val="00F76518"/>
    <w:rsid w:val="00F84272"/>
    <w:rsid w:val="00F911C2"/>
    <w:rsid w:val="00F94C31"/>
    <w:rsid w:val="00F94E6F"/>
    <w:rsid w:val="00FA4B07"/>
    <w:rsid w:val="00FB6A4F"/>
    <w:rsid w:val="00FC1C5E"/>
    <w:rsid w:val="00FD5FD2"/>
    <w:rsid w:val="00FF63B0"/>
    <w:rsid w:val="00FF6947"/>
    <w:rsid w:val="00FF7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6559FB31"/>
  <w15:docId w15:val="{30D337FC-E3E1-4929-8618-1CD1AF875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TEquationSection">
    <w:name w:val="MTEquationSection"/>
    <w:rPr>
      <w:vanish/>
      <w:color w:val="FF0000"/>
    </w:rPr>
  </w:style>
  <w:style w:type="character" w:styleId="Hyperlink">
    <w:name w:val="Hyperlink"/>
    <w:uiPriority w:val="99"/>
    <w:rsid w:val="004D3430"/>
    <w:rPr>
      <w:color w:val="0000FF"/>
      <w:u w:val="single"/>
    </w:rPr>
  </w:style>
  <w:style w:type="paragraph" w:customStyle="1" w:styleId="body">
    <w:name w:val="body"/>
    <w:basedOn w:val="Normal"/>
    <w:link w:val="bodyChar"/>
    <w:pPr>
      <w:ind w:firstLine="284"/>
      <w:jc w:val="both"/>
    </w:pPr>
    <w:rPr>
      <w:sz w:val="22"/>
    </w:rPr>
  </w:style>
  <w:style w:type="paragraph" w:customStyle="1" w:styleId="HEAD">
    <w:name w:val="HEAD"/>
    <w:basedOn w:val="Normal"/>
    <w:pPr>
      <w:jc w:val="center"/>
    </w:pPr>
    <w:rPr>
      <w:b/>
      <w:caps/>
      <w:sz w:val="28"/>
      <w:lang w:val="bg-BG"/>
    </w:rPr>
  </w:style>
  <w:style w:type="paragraph" w:customStyle="1" w:styleId="Author">
    <w:name w:val="Author"/>
    <w:basedOn w:val="body"/>
    <w:pPr>
      <w:ind w:firstLine="0"/>
      <w:jc w:val="center"/>
    </w:pPr>
    <w:rPr>
      <w:b/>
      <w:sz w:val="24"/>
    </w:rPr>
  </w:style>
  <w:style w:type="paragraph" w:customStyle="1" w:styleId="Address">
    <w:name w:val="Address"/>
    <w:basedOn w:val="Normal"/>
    <w:pPr>
      <w:jc w:val="center"/>
    </w:pPr>
    <w:rPr>
      <w:sz w:val="24"/>
      <w:u w:val="single"/>
    </w:rPr>
  </w:style>
  <w:style w:type="paragraph" w:customStyle="1" w:styleId="Anotationtext">
    <w:name w:val="Anotation text"/>
    <w:basedOn w:val="body"/>
    <w:pPr>
      <w:ind w:left="284" w:right="284" w:firstLine="0"/>
    </w:pPr>
    <w:rPr>
      <w:i/>
    </w:rPr>
  </w:style>
  <w:style w:type="paragraph" w:customStyle="1" w:styleId="Anot">
    <w:name w:val="Anot"/>
    <w:basedOn w:val="Normal"/>
    <w:pPr>
      <w:jc w:val="center"/>
    </w:pPr>
    <w:rPr>
      <w:b/>
      <w:caps/>
      <w:sz w:val="22"/>
    </w:rPr>
  </w:style>
  <w:style w:type="paragraph" w:customStyle="1" w:styleId="key-body">
    <w:name w:val="key-body"/>
    <w:basedOn w:val="Anotationtext"/>
    <w:rPr>
      <w:i w:val="0"/>
    </w:rPr>
  </w:style>
  <w:style w:type="paragraph" w:customStyle="1" w:styleId="orderedlist">
    <w:name w:val="ordered list"/>
    <w:basedOn w:val="body"/>
    <w:rPr>
      <w:lang w:val="bg-BG"/>
    </w:rPr>
  </w:style>
  <w:style w:type="paragraph" w:customStyle="1" w:styleId="unorderedlist">
    <w:name w:val="unordered list"/>
    <w:basedOn w:val="orderedlist"/>
  </w:style>
  <w:style w:type="paragraph" w:customStyle="1" w:styleId="vera">
    <w:name w:val="vera"/>
    <w:basedOn w:val="Normal"/>
    <w:rsid w:val="00615B3D"/>
    <w:pPr>
      <w:suppressAutoHyphens/>
      <w:overflowPunct/>
      <w:spacing w:line="280" w:lineRule="atLeast"/>
      <w:textAlignment w:val="center"/>
    </w:pPr>
    <w:rPr>
      <w:rFonts w:ascii="Hebar" w:hAnsi="Hebar" w:cs="Hebar"/>
      <w:color w:val="000000"/>
      <w:sz w:val="22"/>
      <w:szCs w:val="22"/>
      <w:u w:val="thick" w:color="EC008B"/>
      <w:lang w:eastAsia="bg-BG"/>
    </w:rPr>
  </w:style>
  <w:style w:type="paragraph" w:customStyle="1" w:styleId="Footnote">
    <w:name w:val="Footnote"/>
    <w:basedOn w:val="Normal"/>
    <w:pPr>
      <w:jc w:val="both"/>
    </w:pPr>
    <w:rPr>
      <w:b/>
      <w:sz w:val="22"/>
      <w:lang w:val="bg-BG"/>
    </w:rPr>
  </w:style>
  <w:style w:type="paragraph" w:customStyle="1" w:styleId="fig">
    <w:name w:val="fig"/>
    <w:basedOn w:val="Normal"/>
    <w:pPr>
      <w:jc w:val="center"/>
    </w:pPr>
    <w:rPr>
      <w:b/>
      <w:sz w:val="22"/>
    </w:rPr>
  </w:style>
  <w:style w:type="paragraph" w:customStyle="1" w:styleId="HEAD1">
    <w:name w:val="HEAD1"/>
    <w:basedOn w:val="HEAD"/>
    <w:pPr>
      <w:jc w:val="left"/>
    </w:pPr>
    <w:rPr>
      <w:sz w:val="24"/>
    </w:rPr>
  </w:style>
  <w:style w:type="paragraph" w:customStyle="1" w:styleId="HEAD2">
    <w:name w:val="HEAD2"/>
    <w:basedOn w:val="Normal"/>
    <w:rPr>
      <w:b/>
      <w:caps/>
      <w:sz w:val="24"/>
    </w:rPr>
  </w:style>
  <w:style w:type="paragraph" w:customStyle="1" w:styleId="free">
    <w:name w:val="free"/>
    <w:basedOn w:val="Normal"/>
    <w:rPr>
      <w:sz w:val="24"/>
    </w:rPr>
  </w:style>
  <w:style w:type="paragraph" w:customStyle="1" w:styleId="Reference">
    <w:name w:val="Reference"/>
    <w:basedOn w:val="Normal"/>
    <w:rPr>
      <w:b/>
      <w:caps/>
      <w:sz w:val="22"/>
    </w:rPr>
  </w:style>
  <w:style w:type="character" w:customStyle="1" w:styleId="bodyChar">
    <w:name w:val="body Char"/>
    <w:link w:val="body"/>
    <w:rsid w:val="004C3CE5"/>
    <w:rPr>
      <w:sz w:val="22"/>
      <w:lang w:val="en-US" w:eastAsia="en-US" w:bidi="ar-SA"/>
    </w:rPr>
  </w:style>
  <w:style w:type="paragraph" w:styleId="BodyText">
    <w:name w:val="Body Text"/>
    <w:basedOn w:val="Normal"/>
    <w:link w:val="BodyTextChar"/>
    <w:rsid w:val="001944DD"/>
    <w:pPr>
      <w:widowControl w:val="0"/>
      <w:suppressAutoHyphens/>
      <w:overflowPunct/>
      <w:autoSpaceDE/>
      <w:autoSpaceDN/>
      <w:adjustRightInd/>
      <w:ind w:firstLine="567"/>
      <w:jc w:val="both"/>
      <w:textAlignment w:val="auto"/>
    </w:pPr>
    <w:rPr>
      <w:rFonts w:eastAsia="DejaVu Sans" w:cs="DejaVu Sans"/>
      <w:kern w:val="1"/>
      <w:sz w:val="24"/>
      <w:szCs w:val="24"/>
      <w:lang w:eastAsia="hi-IN" w:bidi="hi-IN"/>
    </w:rPr>
  </w:style>
  <w:style w:type="character" w:customStyle="1" w:styleId="BodyTextChar">
    <w:name w:val="Body Text Char"/>
    <w:link w:val="BodyText"/>
    <w:rsid w:val="001944DD"/>
    <w:rPr>
      <w:rFonts w:eastAsia="DejaVu Sans" w:cs="DejaVu Sans"/>
      <w:kern w:val="1"/>
      <w:sz w:val="24"/>
      <w:szCs w:val="24"/>
      <w:lang w:eastAsia="hi-IN" w:bidi="hi-IN"/>
    </w:rPr>
  </w:style>
  <w:style w:type="character" w:customStyle="1" w:styleId="UnresolvedMention1">
    <w:name w:val="Unresolved Mention1"/>
    <w:uiPriority w:val="99"/>
    <w:semiHidden/>
    <w:unhideWhenUsed/>
    <w:rsid w:val="002F283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rsid w:val="0031605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316054"/>
    <w:rPr>
      <w:lang w:val="en-US" w:eastAsia="en-US"/>
    </w:rPr>
  </w:style>
  <w:style w:type="paragraph" w:styleId="Footer">
    <w:name w:val="footer"/>
    <w:basedOn w:val="Normal"/>
    <w:link w:val="FooterChar"/>
    <w:rsid w:val="0031605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316054"/>
    <w:rPr>
      <w:lang w:val="en-US" w:eastAsia="en-US"/>
    </w:rPr>
  </w:style>
  <w:style w:type="paragraph" w:styleId="BalloonText">
    <w:name w:val="Balloon Text"/>
    <w:basedOn w:val="Normal"/>
    <w:link w:val="BalloonTextChar"/>
    <w:rsid w:val="00A525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5259A"/>
    <w:rPr>
      <w:rFonts w:ascii="Tahoma" w:hAnsi="Tahoma" w:cs="Tahoma"/>
      <w:sz w:val="16"/>
      <w:szCs w:val="16"/>
      <w:lang w:val="en-US" w:eastAsia="en-US"/>
    </w:rPr>
  </w:style>
  <w:style w:type="character" w:styleId="Emphasis">
    <w:name w:val="Emphasis"/>
    <w:basedOn w:val="DefaultParagraphFont"/>
    <w:uiPriority w:val="20"/>
    <w:qFormat/>
    <w:rsid w:val="002B7F97"/>
    <w:rPr>
      <w:i/>
      <w:iCs/>
    </w:rPr>
  </w:style>
  <w:style w:type="paragraph" w:styleId="BodyTextIndent">
    <w:name w:val="Body Text Indent"/>
    <w:basedOn w:val="Normal"/>
    <w:link w:val="BodyTextIndentChar"/>
    <w:rsid w:val="00F06F3F"/>
    <w:pPr>
      <w:overflowPunct/>
      <w:autoSpaceDE/>
      <w:autoSpaceDN/>
      <w:adjustRightInd/>
      <w:spacing w:after="120"/>
      <w:ind w:left="283"/>
      <w:textAlignment w:val="auto"/>
    </w:pPr>
    <w:rPr>
      <w:sz w:val="24"/>
      <w:szCs w:val="24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F06F3F"/>
    <w:rPr>
      <w:sz w:val="24"/>
      <w:szCs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2B4B7B"/>
    <w:pPr>
      <w:overflowPunct/>
      <w:autoSpaceDE/>
      <w:autoSpaceDN/>
      <w:adjustRightInd/>
      <w:ind w:left="720"/>
      <w:contextualSpacing/>
      <w:textAlignment w:val="auto"/>
    </w:pPr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17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y%20Documents\KONF2002\template2002_bg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65EEC3-EE24-4089-8B49-1FB97992B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template2002_bg</Template>
  <TotalTime>1</TotalTime>
  <Pages>3</Pages>
  <Words>652</Words>
  <Characters>3508</Characters>
  <Application>Microsoft Office Word</Application>
  <DocSecurity>0</DocSecurity>
  <Lines>92</Lines>
  <Paragraphs>63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TRANSPOT 2002</vt:lpstr>
      <vt:lpstr>TRANSPOT 2002</vt:lpstr>
    </vt:vector>
  </TitlesOfParts>
  <Company>VTU</Company>
  <LinksUpToDate>false</LinksUpToDate>
  <CharactersWithSpaces>4097</CharactersWithSpaces>
  <SharedDoc>false</SharedDoc>
  <HLinks>
    <vt:vector size="6" baseType="variant">
      <vt:variant>
        <vt:i4>7405659</vt:i4>
      </vt:variant>
      <vt:variant>
        <vt:i4>51</vt:i4>
      </vt:variant>
      <vt:variant>
        <vt:i4>0</vt:i4>
      </vt:variant>
      <vt:variant>
        <vt:i4>5</vt:i4>
      </vt:variant>
      <vt:variant>
        <vt:lpwstr>mailto:conference@vtu.bg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TRANSPOT 2002</dc:title>
  <dc:creator>Nina</dc:creator>
  <cp:lastModifiedBy>доц. Н. Гергова</cp:lastModifiedBy>
  <cp:revision>2</cp:revision>
  <cp:lastPrinted>2012-12-17T07:04:00Z</cp:lastPrinted>
  <dcterms:created xsi:type="dcterms:W3CDTF">2026-02-09T10:06:00Z</dcterms:created>
  <dcterms:modified xsi:type="dcterms:W3CDTF">2026-02-09T10:06:00Z</dcterms:modified>
</cp:coreProperties>
</file>